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1DD" w:rsidRDefault="007A01DD"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p>
    <w:p w:rsidR="007A01DD" w:rsidRPr="004D37FA" w:rsidRDefault="007A01DD" w:rsidP="00F30D49">
      <w:pPr>
        <w:shd w:val="clear" w:color="auto" w:fill="FFFFFF"/>
        <w:tabs>
          <w:tab w:val="left" w:pos="4385"/>
        </w:tabs>
        <w:spacing w:after="120" w:line="240" w:lineRule="auto"/>
        <w:jc w:val="center"/>
        <w:rPr>
          <w:rFonts w:eastAsia="Times New Roman" w:cs="Times New Roman"/>
          <w:b/>
          <w:bCs/>
          <w:spacing w:val="-7"/>
          <w:szCs w:val="24"/>
          <w:lang w:val="ro-RO"/>
        </w:rPr>
      </w:pPr>
    </w:p>
    <w:p w:rsidR="00F30D49" w:rsidRPr="000D2ACB" w:rsidRDefault="00F30D49" w:rsidP="00F30D49">
      <w:pPr>
        <w:shd w:val="clear" w:color="auto" w:fill="FFFFFF"/>
        <w:tabs>
          <w:tab w:val="left" w:pos="4385"/>
        </w:tabs>
        <w:spacing w:after="120" w:line="240" w:lineRule="auto"/>
        <w:jc w:val="center"/>
        <w:rPr>
          <w:rFonts w:eastAsia="Times New Roman" w:cs="Times New Roman"/>
          <w:b/>
          <w:bCs/>
          <w:spacing w:val="-7"/>
          <w:sz w:val="26"/>
          <w:szCs w:val="26"/>
          <w:lang w:val="ro-RO"/>
        </w:rPr>
      </w:pPr>
      <w:r w:rsidRPr="000D2ACB">
        <w:rPr>
          <w:rFonts w:eastAsia="Times New Roman" w:cs="Times New Roman"/>
          <w:b/>
          <w:bCs/>
          <w:spacing w:val="-7"/>
          <w:sz w:val="26"/>
          <w:szCs w:val="26"/>
          <w:lang w:val="ro-RO"/>
        </w:rPr>
        <w:t>CONTRACT  DE  PRESTARI  SERVICII</w:t>
      </w:r>
    </w:p>
    <w:p w:rsidR="00F30D49" w:rsidRPr="004D37FA" w:rsidRDefault="00F30D49" w:rsidP="00025095">
      <w:pPr>
        <w:shd w:val="clear" w:color="auto" w:fill="FFFFFF"/>
        <w:tabs>
          <w:tab w:val="left" w:pos="4385"/>
        </w:tabs>
        <w:spacing w:after="0" w:line="240" w:lineRule="auto"/>
        <w:jc w:val="center"/>
        <w:rPr>
          <w:rFonts w:eastAsia="Times New Roman" w:cs="Times New Roman"/>
          <w:b/>
          <w:bCs/>
          <w:spacing w:val="-7"/>
          <w:szCs w:val="24"/>
          <w:lang w:val="ro-RO"/>
        </w:rPr>
      </w:pPr>
      <w:r w:rsidRPr="004D37FA">
        <w:rPr>
          <w:rFonts w:eastAsia="Times New Roman" w:cs="Times New Roman"/>
          <w:b/>
          <w:bCs/>
          <w:spacing w:val="-7"/>
          <w:szCs w:val="24"/>
          <w:lang w:val="ro-RO"/>
        </w:rPr>
        <w:t>nr. _______  data _____________</w:t>
      </w:r>
    </w:p>
    <w:p w:rsidR="00032E46" w:rsidRPr="00F30D49" w:rsidRDefault="00032E46" w:rsidP="004D37FA">
      <w:pPr>
        <w:shd w:val="clear" w:color="auto" w:fill="FFFFFF"/>
        <w:tabs>
          <w:tab w:val="left" w:pos="4385"/>
        </w:tabs>
        <w:spacing w:after="0" w:line="240" w:lineRule="auto"/>
        <w:rPr>
          <w:rFonts w:eastAsia="Times New Roman" w:cs="Times New Roman"/>
          <w:b/>
          <w:bCs/>
          <w:spacing w:val="-7"/>
          <w:sz w:val="28"/>
          <w:szCs w:val="28"/>
          <w:lang w:val="ro-RO"/>
        </w:rPr>
      </w:pPr>
    </w:p>
    <w:p w:rsidR="00032E46" w:rsidRDefault="008A5C24" w:rsidP="0044486F">
      <w:pPr>
        <w:autoSpaceDE w:val="0"/>
        <w:autoSpaceDN w:val="0"/>
        <w:ind w:firstLine="360"/>
        <w:jc w:val="center"/>
        <w:rPr>
          <w:rFonts w:cs="Times New Roman"/>
          <w:b/>
          <w:i/>
          <w:szCs w:val="24"/>
        </w:rPr>
      </w:pPr>
      <w:r w:rsidRPr="008A5C24">
        <w:rPr>
          <w:rFonts w:cs="Times New Roman"/>
          <w:b/>
          <w:i/>
          <w:szCs w:val="24"/>
          <w:lang w:val="it-IT"/>
        </w:rPr>
        <w:t>“</w:t>
      </w:r>
      <w:r w:rsidRPr="008A5C24">
        <w:rPr>
          <w:rFonts w:cs="Times New Roman"/>
          <w:b/>
          <w:i/>
          <w:szCs w:val="24"/>
        </w:rPr>
        <w:t>Elaborare documentaţie pentru obtinere aviz şi autorizaţie de securitate la incendiu clădire din str. Romană nr.98 cu destinaţia de spaţiu de invaţamant pentru Colegiul Naţional „I. I. Caragiale'' - faza Documentaţie de Avizare a Lucrarilor de Intervenţie, Scenariu de Securitate la Incendiu (inclusiv serviciu verificare tehnica), în conformitate cu prevederile Ordinului M.A.I. nr.180/2022 pentru aprobarea Normelor metodologice privind avizarea şi autorizarea de securitate la incendiu si protectie civilă.”</w:t>
      </w:r>
    </w:p>
    <w:p w:rsidR="008A5C24" w:rsidRPr="0044486F" w:rsidRDefault="008A5C24" w:rsidP="0044486F">
      <w:pPr>
        <w:autoSpaceDE w:val="0"/>
        <w:autoSpaceDN w:val="0"/>
        <w:ind w:firstLine="360"/>
        <w:jc w:val="center"/>
        <w:rPr>
          <w:rFonts w:cs="Times New Roman"/>
          <w:b/>
          <w:szCs w:val="24"/>
          <w:lang w:val="ro-RO"/>
        </w:rPr>
      </w:pPr>
    </w:p>
    <w:p w:rsidR="00F30D49" w:rsidRDefault="00F30D49" w:rsidP="00B97CB2">
      <w:pPr>
        <w:spacing w:after="0" w:line="240" w:lineRule="auto"/>
        <w:ind w:firstLine="360"/>
        <w:jc w:val="both"/>
        <w:rPr>
          <w:rFonts w:eastAsia="Times New Roman" w:cs="Times New Roman"/>
          <w:b/>
          <w:bCs/>
          <w:i/>
          <w:spacing w:val="-7"/>
          <w:szCs w:val="24"/>
          <w:lang w:val="ro-RO"/>
        </w:rPr>
      </w:pPr>
      <w:r w:rsidRPr="00B55207">
        <w:rPr>
          <w:rFonts w:eastAsia="Times New Roman" w:cs="Times New Roman"/>
          <w:bCs/>
          <w:noProof/>
          <w:szCs w:val="24"/>
        </w:rPr>
        <w:t>În temeiul prevederilor Legii nr. 98/2016 privind achizitiile publice, cu modificarile si completarile ulterioare, s-a încheiat prezentul contract de prestari servicii, între:</w:t>
      </w:r>
      <w:r w:rsidRPr="00B55207">
        <w:rPr>
          <w:rFonts w:eastAsia="Times New Roman" w:cs="Times New Roman"/>
          <w:b/>
          <w:bCs/>
          <w:i/>
          <w:spacing w:val="-7"/>
          <w:szCs w:val="24"/>
          <w:lang w:val="ro-RO"/>
        </w:rPr>
        <w:t xml:space="preserve"> </w:t>
      </w:r>
    </w:p>
    <w:p w:rsidR="00786BC9" w:rsidRPr="00B55207" w:rsidRDefault="00786BC9" w:rsidP="00F30D49">
      <w:pPr>
        <w:spacing w:after="0" w:line="240" w:lineRule="auto"/>
        <w:jc w:val="center"/>
        <w:rPr>
          <w:rFonts w:eastAsia="Times New Roman" w:cs="Times New Roman"/>
          <w:b/>
          <w:bCs/>
          <w:i/>
          <w:spacing w:val="-7"/>
          <w:szCs w:val="24"/>
          <w:lang w:val="ro-RO"/>
        </w:rPr>
      </w:pPr>
    </w:p>
    <w:p w:rsidR="00025095" w:rsidRPr="00025095" w:rsidRDefault="00F30D49" w:rsidP="00025095">
      <w:pPr>
        <w:pStyle w:val="ListParagraph"/>
        <w:numPr>
          <w:ilvl w:val="0"/>
          <w:numId w:val="6"/>
        </w:numPr>
        <w:spacing w:after="0" w:line="240" w:lineRule="auto"/>
        <w:jc w:val="both"/>
        <w:rPr>
          <w:rFonts w:ascii="Times New Roman" w:eastAsia="Times New Roman" w:hAnsi="Times New Roman" w:cs="Times New Roman"/>
          <w:b/>
          <w:bCs/>
          <w:noProof/>
          <w:szCs w:val="24"/>
        </w:rPr>
      </w:pPr>
      <w:r w:rsidRPr="00025095">
        <w:rPr>
          <w:rFonts w:ascii="Times New Roman" w:eastAsia="Times New Roman" w:hAnsi="Times New Roman" w:cs="Times New Roman"/>
          <w:b/>
          <w:bCs/>
          <w:noProof/>
          <w:szCs w:val="24"/>
        </w:rPr>
        <w:t>Părţile contractante</w:t>
      </w:r>
    </w:p>
    <w:p w:rsidR="00F30D49" w:rsidRDefault="00F30D49" w:rsidP="00B55207">
      <w:pPr>
        <w:spacing w:after="0" w:line="240" w:lineRule="auto"/>
        <w:jc w:val="both"/>
        <w:rPr>
          <w:rFonts w:eastAsia="Times New Roman" w:cs="Times New Roman"/>
          <w:szCs w:val="24"/>
          <w:lang w:eastAsia="ro-RO"/>
        </w:rPr>
      </w:pPr>
      <w:r w:rsidRPr="00B55207">
        <w:rPr>
          <w:rFonts w:eastAsia="Times New Roman" w:cs="Times New Roman"/>
          <w:b/>
          <w:szCs w:val="24"/>
          <w:lang w:eastAsia="ro-RO"/>
        </w:rPr>
        <w:t xml:space="preserve">MUNICIPIUL PLOIESTI, </w:t>
      </w:r>
      <w:r w:rsidRPr="00B55207">
        <w:rPr>
          <w:rFonts w:eastAsia="Times New Roman" w:cs="Times New Roman"/>
          <w:szCs w:val="24"/>
          <w:lang w:eastAsia="ro-RO"/>
        </w:rPr>
        <w:t xml:space="preserve">cu sediul in Ploiesti, </w:t>
      </w:r>
      <w:r w:rsidRPr="00B55207">
        <w:rPr>
          <w:rFonts w:eastAsia="Times New Roman" w:cs="Times New Roman"/>
          <w:iCs/>
          <w:szCs w:val="24"/>
          <w:lang w:val="ro-RO" w:eastAsia="ro-RO"/>
        </w:rPr>
        <w:t>Piata Eroilor nr.1A, cod postal 100316</w:t>
      </w:r>
      <w:r w:rsidRPr="00B55207">
        <w:rPr>
          <w:rFonts w:eastAsia="Times New Roman" w:cs="Times New Roman"/>
          <w:szCs w:val="24"/>
          <w:lang w:eastAsia="ro-RO"/>
        </w:rPr>
        <w:t xml:space="preserve">, telefon: 0244-516699, fax: 0244-510736, </w:t>
      </w:r>
      <w:r w:rsidRPr="00B55207">
        <w:rPr>
          <w:rFonts w:eastAsia="Times New Roman" w:cs="Times New Roman"/>
          <w:szCs w:val="24"/>
          <w:lang w:val="ro-RO" w:eastAsia="ro-RO"/>
        </w:rPr>
        <w:t>cod fiscal: 2844855, cont …………………</w:t>
      </w:r>
      <w:proofErr w:type="gramStart"/>
      <w:r w:rsidRPr="00B55207">
        <w:rPr>
          <w:rFonts w:eastAsia="Times New Roman" w:cs="Times New Roman"/>
          <w:szCs w:val="24"/>
          <w:lang w:val="ro-RO" w:eastAsia="ro-RO"/>
        </w:rPr>
        <w:t>…  deschis</w:t>
      </w:r>
      <w:proofErr w:type="gramEnd"/>
      <w:r w:rsidRPr="00B55207">
        <w:rPr>
          <w:rFonts w:eastAsia="Times New Roman" w:cs="Times New Roman"/>
          <w:szCs w:val="24"/>
          <w:lang w:val="ro-RO" w:eastAsia="ro-RO"/>
        </w:rPr>
        <w:t xml:space="preserve"> la Trezoreria Ploiesti, reprezentat prin </w:t>
      </w:r>
      <w:r w:rsidRPr="007A01DD">
        <w:rPr>
          <w:rFonts w:eastAsia="Times New Roman" w:cs="Times New Roman"/>
          <w:b/>
          <w:szCs w:val="24"/>
          <w:lang w:val="ro-RO" w:eastAsia="ro-RO"/>
        </w:rPr>
        <w:t>d</w:t>
      </w:r>
      <w:r w:rsidRPr="007A01DD">
        <w:rPr>
          <w:rFonts w:eastAsia="Times New Roman" w:cs="Times New Roman"/>
          <w:b/>
          <w:szCs w:val="24"/>
          <w:lang w:eastAsia="ro-RO"/>
        </w:rPr>
        <w:t>l</w:t>
      </w:r>
      <w:r w:rsidRPr="007A01DD">
        <w:rPr>
          <w:rFonts w:eastAsia="Times New Roman" w:cs="Times New Roman"/>
          <w:b/>
          <w:szCs w:val="24"/>
          <w:lang w:val="ro-RO" w:eastAsia="ro-RO"/>
        </w:rPr>
        <w:t xml:space="preserve">. </w:t>
      </w:r>
      <w:r w:rsidR="00207C43" w:rsidRPr="007A01DD">
        <w:rPr>
          <w:rFonts w:eastAsia="Times New Roman" w:cs="Times New Roman"/>
          <w:b/>
          <w:szCs w:val="24"/>
          <w:lang w:val="ro-RO" w:eastAsia="ro-RO"/>
        </w:rPr>
        <w:t>Politeanu Mihai-Laurentiu</w:t>
      </w:r>
      <w:r w:rsidRPr="00B55207">
        <w:rPr>
          <w:rFonts w:eastAsia="Times New Roman" w:cs="Times New Roman"/>
          <w:szCs w:val="24"/>
          <w:lang w:eastAsia="ro-RO"/>
        </w:rPr>
        <w:t xml:space="preserve">, Primar, in calitate de </w:t>
      </w:r>
      <w:r w:rsidRPr="00B55207">
        <w:rPr>
          <w:rFonts w:eastAsia="Times New Roman" w:cs="Times New Roman"/>
          <w:b/>
          <w:szCs w:val="24"/>
          <w:lang w:eastAsia="ro-RO"/>
        </w:rPr>
        <w:t>ACHIZITOR</w:t>
      </w:r>
      <w:r w:rsidRPr="00B55207">
        <w:rPr>
          <w:rFonts w:eastAsia="Times New Roman" w:cs="Times New Roman"/>
          <w:szCs w:val="24"/>
          <w:lang w:eastAsia="ro-RO"/>
        </w:rPr>
        <w:t>, pe de o parte</w:t>
      </w:r>
    </w:p>
    <w:p w:rsidR="00786BC9" w:rsidRPr="00B55207" w:rsidRDefault="00786BC9" w:rsidP="00B55207">
      <w:pPr>
        <w:spacing w:after="0" w:line="240" w:lineRule="auto"/>
        <w:jc w:val="both"/>
        <w:rPr>
          <w:rFonts w:eastAsia="Times New Roman" w:cs="Times New Roman"/>
          <w:b/>
          <w:szCs w:val="24"/>
          <w:lang w:eastAsia="ro-RO"/>
        </w:rPr>
      </w:pPr>
    </w:p>
    <w:p w:rsidR="00F30D49" w:rsidRDefault="00786BC9" w:rsidP="00B55207">
      <w:pPr>
        <w:spacing w:after="0" w:line="240" w:lineRule="auto"/>
        <w:jc w:val="both"/>
        <w:rPr>
          <w:rFonts w:eastAsia="Times New Roman" w:cs="Times New Roman"/>
          <w:szCs w:val="24"/>
          <w:lang w:val="ro-RO" w:eastAsia="ro-RO"/>
        </w:rPr>
      </w:pPr>
      <w:r w:rsidRPr="00B55207">
        <w:rPr>
          <w:rFonts w:eastAsia="Times New Roman" w:cs="Times New Roman"/>
          <w:szCs w:val="24"/>
          <w:lang w:val="ro-RO" w:eastAsia="ro-RO"/>
        </w:rPr>
        <w:t>Ş</w:t>
      </w:r>
      <w:r w:rsidR="00F30D49" w:rsidRPr="00B55207">
        <w:rPr>
          <w:rFonts w:eastAsia="Times New Roman" w:cs="Times New Roman"/>
          <w:szCs w:val="24"/>
          <w:lang w:val="ro-RO" w:eastAsia="ro-RO"/>
        </w:rPr>
        <w:t>i</w:t>
      </w:r>
    </w:p>
    <w:p w:rsidR="00786BC9" w:rsidRPr="00B55207" w:rsidRDefault="00786BC9" w:rsidP="00B55207">
      <w:pPr>
        <w:spacing w:after="0" w:line="240" w:lineRule="auto"/>
        <w:jc w:val="both"/>
        <w:rPr>
          <w:rFonts w:eastAsia="Times New Roman" w:cs="Times New Roman"/>
          <w:szCs w:val="24"/>
          <w:lang w:val="ro-RO" w:eastAsia="ro-RO"/>
        </w:rPr>
      </w:pPr>
    </w:p>
    <w:p w:rsidR="00F30D49" w:rsidRPr="00AD28E2" w:rsidRDefault="00AD28E2" w:rsidP="00AD28E2">
      <w:pPr>
        <w:spacing w:line="240" w:lineRule="auto"/>
        <w:jc w:val="both"/>
        <w:rPr>
          <w:rFonts w:eastAsia="Times New Roman" w:cs="Times New Roman"/>
          <w:szCs w:val="24"/>
          <w:lang w:val="ro-RO" w:eastAsia="ro-RO"/>
        </w:rPr>
      </w:pPr>
      <w:r w:rsidRPr="00352C55">
        <w:rPr>
          <w:rFonts w:eastAsia="Times New Roman" w:cs="Times New Roman"/>
          <w:b/>
          <w:szCs w:val="24"/>
          <w:lang w:val="ro-RO" w:eastAsia="ro-RO"/>
        </w:rPr>
        <w:t xml:space="preserve">SC </w:t>
      </w:r>
      <w:r w:rsidR="00EB23EA">
        <w:rPr>
          <w:rFonts w:eastAsia="Times New Roman" w:cs="Times New Roman"/>
          <w:b/>
          <w:szCs w:val="24"/>
          <w:lang w:val="ro-RO" w:eastAsia="ro-RO"/>
        </w:rPr>
        <w:t>....................................., cu</w:t>
      </w:r>
      <w:r>
        <w:rPr>
          <w:rFonts w:eastAsia="Times New Roman" w:cs="Times New Roman"/>
          <w:szCs w:val="24"/>
          <w:lang w:val="ro-RO" w:eastAsia="ro-RO"/>
        </w:rPr>
        <w:t xml:space="preserve"> sediul în </w:t>
      </w:r>
      <w:r w:rsidR="00EB23EA">
        <w:rPr>
          <w:rFonts w:eastAsia="Times New Roman" w:cs="Times New Roman"/>
          <w:szCs w:val="24"/>
          <w:lang w:val="ro-RO" w:eastAsia="ro-RO"/>
        </w:rPr>
        <w:t>..........</w:t>
      </w:r>
      <w:r>
        <w:rPr>
          <w:rFonts w:eastAsia="Times New Roman" w:cs="Times New Roman"/>
          <w:szCs w:val="24"/>
          <w:lang w:val="ro-RO" w:eastAsia="ro-RO"/>
        </w:rPr>
        <w:t xml:space="preserve">, strada </w:t>
      </w:r>
      <w:r w:rsidR="00EB23EA">
        <w:rPr>
          <w:rFonts w:eastAsia="Times New Roman" w:cs="Times New Roman"/>
          <w:szCs w:val="24"/>
          <w:lang w:val="ro-RO" w:eastAsia="ro-RO"/>
        </w:rPr>
        <w:t>.........</w:t>
      </w:r>
      <w:r>
        <w:rPr>
          <w:rFonts w:eastAsia="Times New Roman" w:cs="Times New Roman"/>
          <w:szCs w:val="24"/>
          <w:lang w:val="ro-RO" w:eastAsia="ro-RO"/>
        </w:rPr>
        <w:t xml:space="preserve"> nr.</w:t>
      </w:r>
      <w:r w:rsidR="00EB23EA">
        <w:rPr>
          <w:rFonts w:eastAsia="Times New Roman" w:cs="Times New Roman"/>
          <w:szCs w:val="24"/>
          <w:lang w:val="ro-RO" w:eastAsia="ro-RO"/>
        </w:rPr>
        <w:t>..</w:t>
      </w:r>
      <w:r>
        <w:rPr>
          <w:rFonts w:eastAsia="Times New Roman" w:cs="Times New Roman"/>
          <w:szCs w:val="24"/>
          <w:lang w:val="ro-RO" w:eastAsia="ro-RO"/>
        </w:rPr>
        <w:t>, jud.</w:t>
      </w:r>
      <w:r w:rsidR="00EB23EA">
        <w:rPr>
          <w:rFonts w:eastAsia="Times New Roman" w:cs="Times New Roman"/>
          <w:szCs w:val="24"/>
          <w:lang w:val="ro-RO" w:eastAsia="ro-RO"/>
        </w:rPr>
        <w:t>....</w:t>
      </w:r>
      <w:r>
        <w:rPr>
          <w:rFonts w:eastAsia="Times New Roman" w:cs="Times New Roman"/>
          <w:szCs w:val="24"/>
          <w:lang w:val="ro-RO" w:eastAsia="ro-RO"/>
        </w:rPr>
        <w:t>, telefon:</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w:t>
      </w:r>
      <w:r>
        <w:rPr>
          <w:rFonts w:eastAsia="Times New Roman" w:cs="Times New Roman"/>
          <w:szCs w:val="24"/>
          <w:lang w:val="ro-RO" w:eastAsia="ro-RO"/>
        </w:rPr>
        <w:t xml:space="preserve">cod fiscal </w:t>
      </w:r>
      <w:r w:rsidR="00EB23EA">
        <w:rPr>
          <w:rFonts w:eastAsia="Times New Roman" w:cs="Times New Roman"/>
          <w:szCs w:val="24"/>
          <w:lang w:val="ro-RO" w:eastAsia="ro-RO"/>
        </w:rPr>
        <w:t>................</w:t>
      </w:r>
      <w:r>
        <w:rPr>
          <w:rFonts w:eastAsia="Times New Roman" w:cs="Times New Roman"/>
          <w:szCs w:val="24"/>
          <w:lang w:val="ro-RO" w:eastAsia="ro-RO"/>
        </w:rPr>
        <w:t>, Cont</w:t>
      </w:r>
      <w:r w:rsidR="00EB23EA">
        <w:rPr>
          <w:rFonts w:eastAsia="Times New Roman" w:cs="Times New Roman"/>
          <w:szCs w:val="24"/>
          <w:lang w:val="ro-RO" w:eastAsia="ro-RO"/>
        </w:rPr>
        <w:t xml:space="preserve"> .............</w:t>
      </w:r>
      <w:r w:rsidR="00F30D49" w:rsidRPr="00B55207">
        <w:rPr>
          <w:rFonts w:eastAsia="Times New Roman" w:cs="Times New Roman"/>
          <w:szCs w:val="24"/>
          <w:lang w:val="ro-RO" w:eastAsia="ro-RO"/>
        </w:rPr>
        <w:t>, deschi</w:t>
      </w:r>
      <w:r>
        <w:rPr>
          <w:rFonts w:eastAsia="Times New Roman" w:cs="Times New Roman"/>
          <w:szCs w:val="24"/>
          <w:lang w:val="ro-RO" w:eastAsia="ro-RO"/>
        </w:rPr>
        <w:t xml:space="preserve">s la Trezoreria </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reprezentată de </w:t>
      </w:r>
      <w:r>
        <w:rPr>
          <w:rFonts w:eastAsia="Times New Roman" w:cs="Times New Roman"/>
          <w:szCs w:val="24"/>
          <w:lang w:val="ro-RO" w:eastAsia="ro-RO"/>
        </w:rPr>
        <w:t xml:space="preserve"> </w:t>
      </w:r>
      <w:r w:rsidR="00EB23EA">
        <w:rPr>
          <w:rFonts w:eastAsia="Times New Roman" w:cs="Times New Roman"/>
          <w:szCs w:val="24"/>
          <w:lang w:val="ro-RO" w:eastAsia="ro-RO"/>
        </w:rPr>
        <w:t>..................</w:t>
      </w:r>
      <w:r w:rsidR="00F30D49" w:rsidRPr="00B55207">
        <w:rPr>
          <w:rFonts w:eastAsia="Times New Roman" w:cs="Times New Roman"/>
          <w:szCs w:val="24"/>
          <w:lang w:val="ro-RO" w:eastAsia="ro-RO"/>
        </w:rPr>
        <w:t xml:space="preserve"> având funcţia de administrator, în calitate de </w:t>
      </w:r>
      <w:r w:rsidR="00F30D49" w:rsidRPr="00B55207">
        <w:rPr>
          <w:rFonts w:eastAsia="Times New Roman" w:cs="Times New Roman"/>
          <w:b/>
          <w:szCs w:val="24"/>
          <w:lang w:val="ro-RO" w:eastAsia="ro-RO"/>
        </w:rPr>
        <w:t xml:space="preserve">PRESTATOR, </w:t>
      </w:r>
      <w:r w:rsidR="00F30D49" w:rsidRPr="00B55207">
        <w:rPr>
          <w:rFonts w:eastAsia="Times New Roman" w:cs="Times New Roman"/>
          <w:szCs w:val="24"/>
          <w:lang w:val="ro-RO" w:eastAsia="ro-RO"/>
        </w:rPr>
        <w:t xml:space="preserve">pe de altă parte, </w:t>
      </w:r>
    </w:p>
    <w:p w:rsidR="00F30D49" w:rsidRPr="00B55207" w:rsidRDefault="00F30D49" w:rsidP="00B55207">
      <w:pPr>
        <w:spacing w:after="0" w:line="240" w:lineRule="auto"/>
        <w:jc w:val="both"/>
        <w:rPr>
          <w:rFonts w:eastAsia="Times New Roman" w:cs="Times New Roman"/>
          <w:b/>
          <w:bCs/>
          <w:iCs/>
          <w:noProof/>
          <w:szCs w:val="24"/>
          <w:lang w:val="de-DE"/>
        </w:rPr>
      </w:pPr>
      <w:r w:rsidRPr="00B55207">
        <w:rPr>
          <w:rFonts w:eastAsia="Times New Roman" w:cs="Times New Roman"/>
          <w:b/>
          <w:bCs/>
          <w:iCs/>
          <w:noProof/>
          <w:szCs w:val="24"/>
          <w:lang w:val="de-DE"/>
        </w:rPr>
        <w:t>2. Definiţii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noProof/>
          <w:szCs w:val="24"/>
          <w:lang w:val="de-DE"/>
        </w:rPr>
        <w:t>2.1 - În prezentul contract următorii termeni vor fi interpretaţi astfel: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a) </w:t>
      </w:r>
      <w:r w:rsidRPr="00B55207">
        <w:rPr>
          <w:rFonts w:eastAsia="Times New Roman" w:cs="Times New Roman"/>
          <w:bCs/>
          <w:i/>
          <w:iCs/>
          <w:noProof/>
          <w:szCs w:val="24"/>
        </w:rPr>
        <w:t>contract</w:t>
      </w:r>
      <w:r w:rsidRPr="00B55207">
        <w:rPr>
          <w:rFonts w:eastAsia="Times New Roman" w:cs="Times New Roman"/>
          <w:bCs/>
          <w:iCs/>
          <w:noProof/>
          <w:szCs w:val="24"/>
        </w:rPr>
        <w:t xml:space="preserve"> </w:t>
      </w:r>
      <w:r w:rsidRPr="00B55207">
        <w:rPr>
          <w:rFonts w:eastAsia="Times New Roman" w:cs="Times New Roman"/>
          <w:bCs/>
          <w:noProof/>
          <w:szCs w:val="24"/>
        </w:rPr>
        <w:t>- prezentul contract şi toate anexele sale;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b) </w:t>
      </w:r>
      <w:r w:rsidRPr="00B55207">
        <w:rPr>
          <w:rFonts w:eastAsia="Times New Roman" w:cs="Times New Roman"/>
          <w:bCs/>
          <w:i/>
          <w:iCs/>
          <w:noProof/>
          <w:szCs w:val="24"/>
        </w:rPr>
        <w:t>achizitor şi prestator</w:t>
      </w:r>
      <w:r w:rsidRPr="00B55207">
        <w:rPr>
          <w:rFonts w:eastAsia="Times New Roman" w:cs="Times New Roman"/>
          <w:bCs/>
          <w:iCs/>
          <w:noProof/>
          <w:szCs w:val="24"/>
        </w:rPr>
        <w:t xml:space="preserve"> </w:t>
      </w:r>
      <w:r w:rsidRPr="00B55207">
        <w:rPr>
          <w:rFonts w:eastAsia="Times New Roman" w:cs="Times New Roman"/>
          <w:bCs/>
          <w:noProof/>
          <w:szCs w:val="24"/>
        </w:rPr>
        <w:t>- părţile contractante, aşa cum sunt acestea numite în prezentul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c) </w:t>
      </w:r>
      <w:r w:rsidRPr="00B55207">
        <w:rPr>
          <w:rFonts w:eastAsia="Times New Roman" w:cs="Times New Roman"/>
          <w:bCs/>
          <w:i/>
          <w:iCs/>
          <w:noProof/>
          <w:szCs w:val="24"/>
        </w:rPr>
        <w:t>preţul contractului</w:t>
      </w:r>
      <w:r w:rsidRPr="00B55207">
        <w:rPr>
          <w:rFonts w:eastAsia="Times New Roman" w:cs="Times New Roman"/>
          <w:bCs/>
          <w:iCs/>
          <w:noProof/>
          <w:szCs w:val="24"/>
        </w:rPr>
        <w:t xml:space="preserve"> </w:t>
      </w:r>
      <w:r w:rsidRPr="00B55207">
        <w:rPr>
          <w:rFonts w:eastAsia="Times New Roman" w:cs="Times New Roman"/>
          <w:bCs/>
          <w:noProof/>
          <w:szCs w:val="24"/>
        </w:rPr>
        <w:t>- preţul plătibil prestatorului de către achizitor, în baza contractului, pentru îndeplinirea integrală şi corespunzătoare a tuturor obligaţiilor asumate prin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d) </w:t>
      </w:r>
      <w:r w:rsidRPr="00B55207">
        <w:rPr>
          <w:rFonts w:eastAsia="Times New Roman" w:cs="Times New Roman"/>
          <w:bCs/>
          <w:i/>
          <w:iCs/>
          <w:noProof/>
          <w:szCs w:val="24"/>
        </w:rPr>
        <w:t>servicii</w:t>
      </w:r>
      <w:r w:rsidRPr="00B55207">
        <w:rPr>
          <w:rFonts w:eastAsia="Times New Roman" w:cs="Times New Roman"/>
          <w:bCs/>
          <w:iCs/>
          <w:noProof/>
          <w:szCs w:val="24"/>
        </w:rPr>
        <w:t xml:space="preserve"> - </w:t>
      </w:r>
      <w:r w:rsidRPr="00B55207">
        <w:rPr>
          <w:rFonts w:eastAsia="Times New Roman" w:cs="Times New Roman"/>
          <w:bCs/>
          <w:noProof/>
          <w:szCs w:val="24"/>
        </w:rPr>
        <w:t>activităţi a căror prestare face obiect al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e) </w:t>
      </w:r>
      <w:r w:rsidRPr="00B55207">
        <w:rPr>
          <w:rFonts w:eastAsia="Times New Roman" w:cs="Times New Roman"/>
          <w:bCs/>
          <w:i/>
          <w:iCs/>
          <w:noProof/>
          <w:szCs w:val="24"/>
        </w:rPr>
        <w:t>produse</w:t>
      </w:r>
      <w:r w:rsidRPr="00B55207">
        <w:rPr>
          <w:rFonts w:eastAsia="Times New Roman" w:cs="Times New Roman"/>
          <w:bCs/>
          <w:iCs/>
          <w:noProof/>
          <w:szCs w:val="24"/>
        </w:rPr>
        <w:t xml:space="preserve"> </w:t>
      </w:r>
      <w:r w:rsidRPr="00B55207">
        <w:rPr>
          <w:rFonts w:eastAsia="Times New Roman" w:cs="Times New Roman"/>
          <w:bCs/>
          <w:noProof/>
          <w:szCs w:val="24"/>
        </w:rPr>
        <w:t>- echipamentele, maşinile, utilajele, piesele de schimb şi orice alte bunuri cuprinse în anexa/anexele la prezentul contract şi pe care prestatorul are obligaţia de a le furniza aferent serviciilor prestate conform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f) </w:t>
      </w:r>
      <w:r w:rsidRPr="00B55207">
        <w:rPr>
          <w:rFonts w:eastAsia="Times New Roman" w:cs="Times New Roman"/>
          <w:bCs/>
          <w:i/>
          <w:iCs/>
          <w:noProof/>
          <w:szCs w:val="24"/>
        </w:rPr>
        <w:t>forţa majoră</w:t>
      </w:r>
      <w:r w:rsidRPr="00B55207">
        <w:rPr>
          <w:rFonts w:eastAsia="Times New Roman" w:cs="Times New Roman"/>
          <w:bCs/>
          <w:iCs/>
          <w:noProof/>
          <w:szCs w:val="24"/>
        </w:rPr>
        <w:t xml:space="preserve"> </w:t>
      </w:r>
      <w:r w:rsidRPr="00B55207">
        <w:rPr>
          <w:rFonts w:eastAsia="Times New Roman" w:cs="Times New Roman"/>
          <w:bCs/>
          <w:noProof/>
          <w:szCs w:val="24"/>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iCs/>
          <w:noProof/>
          <w:szCs w:val="24"/>
          <w:lang w:val="de-DE"/>
        </w:rPr>
        <w:t xml:space="preserve">g) </w:t>
      </w:r>
      <w:r w:rsidRPr="00B55207">
        <w:rPr>
          <w:rFonts w:eastAsia="Times New Roman" w:cs="Times New Roman"/>
          <w:bCs/>
          <w:i/>
          <w:iCs/>
          <w:noProof/>
          <w:szCs w:val="24"/>
          <w:lang w:val="de-DE"/>
        </w:rPr>
        <w:t>zi</w:t>
      </w:r>
      <w:r w:rsidRPr="00B55207">
        <w:rPr>
          <w:rFonts w:eastAsia="Times New Roman" w:cs="Times New Roman"/>
          <w:bCs/>
          <w:iCs/>
          <w:noProof/>
          <w:szCs w:val="24"/>
          <w:lang w:val="de-DE"/>
        </w:rPr>
        <w:t xml:space="preserve"> </w:t>
      </w:r>
      <w:r w:rsidRPr="00B55207">
        <w:rPr>
          <w:rFonts w:eastAsia="Times New Roman" w:cs="Times New Roman"/>
          <w:bCs/>
          <w:noProof/>
          <w:szCs w:val="24"/>
          <w:lang w:val="de-DE"/>
        </w:rPr>
        <w:t xml:space="preserve">- zi calendaristică; </w:t>
      </w:r>
      <w:r w:rsidRPr="00B55207">
        <w:rPr>
          <w:rFonts w:eastAsia="Times New Roman" w:cs="Times New Roman"/>
          <w:bCs/>
          <w:iCs/>
          <w:noProof/>
          <w:szCs w:val="24"/>
          <w:lang w:val="de-DE"/>
        </w:rPr>
        <w:t xml:space="preserve">an </w:t>
      </w:r>
      <w:r w:rsidRPr="00B55207">
        <w:rPr>
          <w:rFonts w:eastAsia="Times New Roman" w:cs="Times New Roman"/>
          <w:bCs/>
          <w:noProof/>
          <w:szCs w:val="24"/>
          <w:lang w:val="de-DE"/>
        </w:rPr>
        <w:t>- 365 de zile.</w:t>
      </w:r>
    </w:p>
    <w:p w:rsidR="00F30D49" w:rsidRPr="00B55207" w:rsidRDefault="00F30D49" w:rsidP="00B55207">
      <w:pPr>
        <w:spacing w:after="0" w:line="240" w:lineRule="auto"/>
        <w:jc w:val="both"/>
        <w:rPr>
          <w:rFonts w:eastAsia="Times New Roman" w:cs="Times New Roman"/>
          <w:bCs/>
          <w:noProof/>
          <w:szCs w:val="24"/>
          <w:lang w:val="de-DE"/>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3. Interpretare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3.1 - În prezentul contract, cu excepţia unei prevederi contrare, cuvintele la forma singular vor include forma de plural şi vice versa, acolo unde acest lucru este permis de context.</w:t>
      </w:r>
    </w:p>
    <w:p w:rsidR="00AD28E2"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3.2 - Termenul “zi”sau “zile” sau orice referire la zile reprezintă zile calendaristice dacă nu se specifică în mod diferit.</w:t>
      </w:r>
    </w:p>
    <w:p w:rsidR="007A01DD" w:rsidRDefault="007A01DD" w:rsidP="0044486F">
      <w:pPr>
        <w:spacing w:after="0" w:line="240" w:lineRule="auto"/>
        <w:jc w:val="center"/>
        <w:rPr>
          <w:rFonts w:eastAsia="Times New Roman" w:cs="Times New Roman"/>
          <w:b/>
          <w:bCs/>
          <w:iCs/>
          <w:noProof/>
          <w:szCs w:val="24"/>
        </w:rPr>
      </w:pPr>
    </w:p>
    <w:p w:rsidR="00F30D49" w:rsidRDefault="00F30D49" w:rsidP="0044486F">
      <w:pPr>
        <w:spacing w:after="0" w:line="240" w:lineRule="auto"/>
        <w:jc w:val="center"/>
        <w:rPr>
          <w:rFonts w:eastAsia="Times New Roman" w:cs="Times New Roman"/>
          <w:b/>
          <w:bCs/>
          <w:iCs/>
          <w:noProof/>
          <w:szCs w:val="24"/>
        </w:rPr>
      </w:pPr>
      <w:r w:rsidRPr="00B55207">
        <w:rPr>
          <w:rFonts w:eastAsia="Times New Roman" w:cs="Times New Roman"/>
          <w:b/>
          <w:bCs/>
          <w:iCs/>
          <w:noProof/>
          <w:szCs w:val="24"/>
        </w:rPr>
        <w:t>Clauze obligatorii</w:t>
      </w:r>
    </w:p>
    <w:p w:rsidR="00207C43" w:rsidRDefault="00207C43" w:rsidP="00CA2224">
      <w:pPr>
        <w:spacing w:after="0" w:line="240" w:lineRule="auto"/>
        <w:rPr>
          <w:rFonts w:eastAsia="Times New Roman" w:cs="Times New Roman"/>
          <w:b/>
          <w:bCs/>
          <w:iCs/>
          <w:noProof/>
          <w:szCs w:val="24"/>
        </w:rPr>
      </w:pPr>
    </w:p>
    <w:p w:rsidR="00207C43" w:rsidRPr="00B55207" w:rsidRDefault="00207C43" w:rsidP="0044486F">
      <w:pPr>
        <w:spacing w:after="0" w:line="240" w:lineRule="auto"/>
        <w:jc w:val="center"/>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 xml:space="preserve">4. </w:t>
      </w:r>
      <w:r w:rsidRPr="00B55207">
        <w:rPr>
          <w:rFonts w:eastAsia="Times New Roman" w:cs="Times New Roman"/>
          <w:b/>
          <w:bCs/>
          <w:i/>
          <w:iCs/>
          <w:noProof/>
          <w:szCs w:val="24"/>
        </w:rPr>
        <w:t>Obiectul contractului</w:t>
      </w:r>
    </w:p>
    <w:p w:rsidR="008A5C24" w:rsidRPr="008A5C24" w:rsidRDefault="00F30D49" w:rsidP="008A5C24">
      <w:pPr>
        <w:tabs>
          <w:tab w:val="left" w:pos="9781"/>
        </w:tabs>
        <w:ind w:right="-30"/>
        <w:rPr>
          <w:b/>
          <w:i/>
          <w:szCs w:val="24"/>
          <w:highlight w:val="yellow"/>
        </w:rPr>
      </w:pPr>
      <w:r w:rsidRPr="00207C43">
        <w:rPr>
          <w:rFonts w:eastAsia="Times New Roman" w:cs="Times New Roman"/>
          <w:bCs/>
          <w:noProof/>
          <w:szCs w:val="24"/>
        </w:rPr>
        <w:t xml:space="preserve">4.1. - Prestatorul se obligă să presteze </w:t>
      </w:r>
      <w:r w:rsidR="00675F4B" w:rsidRPr="00207C43">
        <w:rPr>
          <w:rFonts w:eastAsia="Times New Roman" w:cs="Times New Roman"/>
          <w:bCs/>
          <w:noProof/>
          <w:szCs w:val="24"/>
        </w:rPr>
        <w:t>s</w:t>
      </w:r>
      <w:r w:rsidR="00296BAD">
        <w:rPr>
          <w:rFonts w:eastAsia="Calibri" w:cs="Times New Roman"/>
          <w:szCs w:val="24"/>
          <w:lang w:val="ro-RO"/>
        </w:rPr>
        <w:t>ervicii de</w:t>
      </w:r>
      <w:r w:rsidR="004D37FA">
        <w:rPr>
          <w:rFonts w:eastAsia="Calibri" w:cs="Times New Roman"/>
          <w:szCs w:val="24"/>
          <w:lang w:val="ro-RO"/>
        </w:rPr>
        <w:t xml:space="preserve"> </w:t>
      </w:r>
      <w:r w:rsidR="00781752" w:rsidRPr="008A5C24">
        <w:rPr>
          <w:rFonts w:cs="Times New Roman"/>
          <w:b/>
          <w:i/>
          <w:szCs w:val="24"/>
          <w:lang w:val="it-IT"/>
        </w:rPr>
        <w:t>“</w:t>
      </w:r>
      <w:r w:rsidR="008A5C24" w:rsidRPr="008A5C24">
        <w:rPr>
          <w:b/>
          <w:i/>
          <w:szCs w:val="24"/>
        </w:rPr>
        <w:t xml:space="preserve">Elaborare documentaţie pentru obtinere aviz şi autorizaţie de securitate la incendiu clădire din str. Romană nr.98 cu destinaţia de spaţiu de invaţamant pentru Colegiul Naţional </w:t>
      </w:r>
      <w:r w:rsidR="008A5C24" w:rsidRPr="008A5C24">
        <w:rPr>
          <w:rFonts w:cs="Times New Roman"/>
          <w:b/>
          <w:i/>
          <w:szCs w:val="24"/>
        </w:rPr>
        <w:t>„I. I. Caragiale'' - faza Documentaţie de Avizare a Lucrarilor de Intervenţie, Scenariu de Securitate la Incendiu (inclusiv serviciu verificare tehnica), în conformitate cu prevederile Ordinului M.A.I. nr.180/2022 pentru aprobarea Normelor metodologice privind avizarea şi autorizarea de securitate la incendiu si protectie civilă.”</w:t>
      </w:r>
    </w:p>
    <w:p w:rsidR="00F30D49" w:rsidRPr="00156312" w:rsidRDefault="00F30D49" w:rsidP="00B55207">
      <w:pPr>
        <w:shd w:val="clear" w:color="auto" w:fill="FFFFFF"/>
        <w:tabs>
          <w:tab w:val="left" w:pos="274"/>
        </w:tabs>
        <w:spacing w:after="0" w:line="240" w:lineRule="auto"/>
        <w:ind w:left="36"/>
        <w:jc w:val="both"/>
        <w:rPr>
          <w:rFonts w:eastAsia="Times New Roman" w:cs="Times New Roman"/>
          <w:b/>
          <w:bCs/>
          <w:i/>
          <w:iCs/>
          <w:szCs w:val="24"/>
          <w:lang w:val="ro-RO"/>
        </w:rPr>
      </w:pPr>
      <w:r w:rsidRPr="00156312">
        <w:rPr>
          <w:rFonts w:eastAsia="Times New Roman" w:cs="Times New Roman"/>
          <w:b/>
          <w:bCs/>
          <w:spacing w:val="-7"/>
          <w:szCs w:val="24"/>
          <w:lang w:val="ro-RO"/>
        </w:rPr>
        <w:t>5.</w:t>
      </w:r>
      <w:r w:rsidRPr="00156312">
        <w:rPr>
          <w:rFonts w:eastAsia="Times New Roman" w:cs="Times New Roman"/>
          <w:b/>
          <w:bCs/>
          <w:szCs w:val="24"/>
          <w:lang w:val="ro-RO"/>
        </w:rPr>
        <w:tab/>
      </w:r>
      <w:r w:rsidRPr="00156312">
        <w:rPr>
          <w:rFonts w:eastAsia="Times New Roman" w:cs="Times New Roman"/>
          <w:b/>
          <w:bCs/>
          <w:i/>
          <w:iCs/>
          <w:szCs w:val="24"/>
          <w:lang w:val="ro-RO"/>
        </w:rPr>
        <w:t>Preţul contractului</w:t>
      </w:r>
    </w:p>
    <w:p w:rsidR="00032E46" w:rsidRPr="00C12A98" w:rsidRDefault="00F30D49" w:rsidP="00032E46">
      <w:pPr>
        <w:widowControl w:val="0"/>
        <w:spacing w:after="0"/>
        <w:jc w:val="both"/>
        <w:rPr>
          <w:b/>
          <w:bCs/>
          <w:szCs w:val="24"/>
          <w:lang w:val="ro-RO"/>
        </w:rPr>
      </w:pPr>
      <w:r w:rsidRPr="005870D4">
        <w:rPr>
          <w:rFonts w:eastAsia="Times New Roman" w:cs="Times New Roman"/>
          <w:szCs w:val="24"/>
          <w:lang w:val="ro-RO"/>
        </w:rPr>
        <w:t>5.1. Preţul convenit pentru îndeplinirea contractului, plătibil prestat</w:t>
      </w:r>
      <w:r w:rsidR="00AD28E2" w:rsidRPr="005870D4">
        <w:rPr>
          <w:rFonts w:eastAsia="Times New Roman" w:cs="Times New Roman"/>
          <w:szCs w:val="24"/>
          <w:lang w:val="ro-RO"/>
        </w:rPr>
        <w:t xml:space="preserve">orului de către achizitor, este </w:t>
      </w:r>
      <w:r w:rsidR="00032E46">
        <w:rPr>
          <w:rFonts w:eastAsia="Times New Roman" w:cs="Times New Roman"/>
          <w:szCs w:val="24"/>
          <w:lang w:val="ro-RO"/>
        </w:rPr>
        <w:t>....</w:t>
      </w:r>
      <w:r w:rsidR="004D37FA">
        <w:rPr>
          <w:rFonts w:eastAsia="Times New Roman" w:cs="Times New Roman"/>
          <w:szCs w:val="24"/>
          <w:lang w:val="ro-RO"/>
        </w:rPr>
        <w:t>...........</w:t>
      </w:r>
      <w:r w:rsidR="00032E46">
        <w:rPr>
          <w:rFonts w:eastAsia="Times New Roman" w:cs="Times New Roman"/>
          <w:szCs w:val="24"/>
          <w:lang w:val="ro-RO"/>
        </w:rPr>
        <w:t>.....</w:t>
      </w:r>
      <w:r w:rsidRPr="005870D4">
        <w:rPr>
          <w:rFonts w:eastAsia="Times New Roman" w:cs="Times New Roman"/>
          <w:szCs w:val="24"/>
          <w:lang w:val="ro-RO"/>
        </w:rPr>
        <w:t xml:space="preserve"> </w:t>
      </w:r>
      <w:r w:rsidRPr="005870D4">
        <w:rPr>
          <w:rFonts w:eastAsia="Times New Roman" w:cs="Times New Roman"/>
          <w:b/>
          <w:szCs w:val="24"/>
          <w:lang w:val="ro-RO"/>
        </w:rPr>
        <w:t>lei fara TVA</w:t>
      </w:r>
      <w:r w:rsidR="00326269" w:rsidRPr="005870D4">
        <w:rPr>
          <w:rFonts w:eastAsia="Times New Roman" w:cs="Times New Roman"/>
          <w:szCs w:val="24"/>
          <w:lang w:val="ro-RO"/>
        </w:rPr>
        <w:t>,</w:t>
      </w:r>
      <w:r w:rsidR="00032E46" w:rsidRPr="00032E46">
        <w:rPr>
          <w:rFonts w:eastAsia="Times New Roman" w:cs="Times New Roman"/>
          <w:szCs w:val="24"/>
        </w:rPr>
        <w:t xml:space="preserve"> </w:t>
      </w:r>
      <w:r w:rsidR="00C12A98" w:rsidRPr="00C12A98">
        <w:rPr>
          <w:szCs w:val="24"/>
          <w:lang w:val="ro-RO"/>
        </w:rPr>
        <w:t>la care se adaugă cota legală de TVA</w:t>
      </w:r>
      <w:r w:rsidR="00032E46">
        <w:rPr>
          <w:rFonts w:eastAsia="Times New Roman" w:cs="Times New Roman"/>
          <w:szCs w:val="24"/>
        </w:rPr>
        <w:t>.</w:t>
      </w:r>
    </w:p>
    <w:p w:rsidR="005870D4" w:rsidRPr="00032E46" w:rsidRDefault="00F30D49" w:rsidP="00B55207">
      <w:pPr>
        <w:spacing w:after="0" w:line="240" w:lineRule="auto"/>
        <w:jc w:val="both"/>
        <w:rPr>
          <w:rFonts w:eastAsia="Times New Roman" w:cs="Times New Roman"/>
          <w:spacing w:val="-4"/>
          <w:szCs w:val="24"/>
          <w:lang w:val="ro-RO"/>
        </w:rPr>
      </w:pPr>
      <w:r w:rsidRPr="005870D4">
        <w:rPr>
          <w:rFonts w:eastAsia="Times New Roman" w:cs="Times New Roman"/>
          <w:spacing w:val="-4"/>
          <w:szCs w:val="24"/>
          <w:lang w:val="ro-RO"/>
        </w:rPr>
        <w:tab/>
      </w:r>
    </w:p>
    <w:p w:rsidR="00F30D49" w:rsidRPr="00B55207" w:rsidRDefault="00F30D49" w:rsidP="00B55207">
      <w:pPr>
        <w:shd w:val="clear" w:color="auto" w:fill="FFFFFF"/>
        <w:tabs>
          <w:tab w:val="left" w:pos="274"/>
        </w:tabs>
        <w:spacing w:after="0" w:line="240" w:lineRule="auto"/>
        <w:ind w:left="36"/>
        <w:jc w:val="both"/>
        <w:rPr>
          <w:rFonts w:eastAsia="Times New Roman" w:cs="Times New Roman"/>
          <w:szCs w:val="24"/>
          <w:lang w:val="ro-RO"/>
        </w:rPr>
      </w:pPr>
      <w:r w:rsidRPr="00B55207">
        <w:rPr>
          <w:rFonts w:eastAsia="Times New Roman" w:cs="Times New Roman"/>
          <w:b/>
          <w:szCs w:val="24"/>
          <w:lang w:val="it-IT"/>
        </w:rPr>
        <w:t xml:space="preserve">6. </w:t>
      </w:r>
      <w:r w:rsidRPr="00B55207">
        <w:rPr>
          <w:rFonts w:eastAsia="Times New Roman" w:cs="Times New Roman"/>
          <w:b/>
          <w:bCs/>
          <w:i/>
          <w:iCs/>
          <w:szCs w:val="24"/>
          <w:lang w:val="ro-RO"/>
        </w:rPr>
        <w:t>Durata contractului</w:t>
      </w:r>
    </w:p>
    <w:p w:rsidR="00F30D49" w:rsidRPr="00C12A98" w:rsidRDefault="00F30D49" w:rsidP="00C12A98">
      <w:pPr>
        <w:spacing w:line="240" w:lineRule="auto"/>
        <w:rPr>
          <w:noProof/>
          <w:szCs w:val="24"/>
        </w:rPr>
      </w:pPr>
      <w:r w:rsidRPr="00B55207">
        <w:rPr>
          <w:rFonts w:eastAsia="Times New Roman" w:cs="Times New Roman"/>
          <w:noProof/>
          <w:szCs w:val="24"/>
          <w:lang w:val="ro-RO"/>
        </w:rPr>
        <w:t xml:space="preserve">6.1. </w:t>
      </w:r>
      <w:r w:rsidR="00C12A98" w:rsidRPr="00C12A98">
        <w:rPr>
          <w:noProof/>
          <w:szCs w:val="24"/>
          <w:lang w:val="fr-FR"/>
        </w:rPr>
        <w:t xml:space="preserve">Contractul produce efecte de la data inregistrarii la autoritatea contractanta, dupa semnarea acestuia de catre ambele parti, pâna </w:t>
      </w:r>
      <w:r w:rsidR="00C12A98" w:rsidRPr="00C12A98">
        <w:rPr>
          <w:noProof/>
          <w:szCs w:val="24"/>
        </w:rPr>
        <w:t>la</w:t>
      </w:r>
      <w:r w:rsidR="00982BB0">
        <w:rPr>
          <w:noProof/>
          <w:szCs w:val="24"/>
        </w:rPr>
        <w:t xml:space="preserve"> indeplinirea obligatiilor de catre ambele parti, incluzand</w:t>
      </w:r>
      <w:r w:rsidR="003D78B8">
        <w:rPr>
          <w:noProof/>
          <w:szCs w:val="24"/>
        </w:rPr>
        <w:t xml:space="preserve"> obtinerea autorizatiei de securitate la incendiu.</w:t>
      </w:r>
    </w:p>
    <w:p w:rsidR="00EE518A" w:rsidRPr="00B55207" w:rsidRDefault="00EE518A" w:rsidP="00B55207">
      <w:pPr>
        <w:spacing w:after="0" w:line="240" w:lineRule="auto"/>
        <w:jc w:val="both"/>
        <w:rPr>
          <w:rFonts w:eastAsia="Times New Roman" w:cs="Times New Roman"/>
          <w:b/>
          <w:noProof/>
          <w:szCs w:val="24"/>
          <w:lang w:val="pt-BR"/>
        </w:rPr>
      </w:pPr>
    </w:p>
    <w:p w:rsidR="00F30D49" w:rsidRPr="009B4E97" w:rsidRDefault="00F30D49" w:rsidP="00A64771">
      <w:pPr>
        <w:shd w:val="clear" w:color="auto" w:fill="FFFFFF"/>
        <w:tabs>
          <w:tab w:val="left" w:pos="284"/>
        </w:tabs>
        <w:spacing w:after="0" w:line="240" w:lineRule="auto"/>
        <w:ind w:left="65" w:right="2765"/>
        <w:jc w:val="both"/>
        <w:rPr>
          <w:rFonts w:eastAsia="Times New Roman" w:cs="Times New Roman"/>
          <w:i/>
          <w:iCs/>
          <w:szCs w:val="24"/>
          <w:lang w:val="ro-RO"/>
        </w:rPr>
      </w:pPr>
      <w:r w:rsidRPr="009B4E97">
        <w:rPr>
          <w:rFonts w:eastAsia="Times New Roman" w:cs="Times New Roman"/>
          <w:b/>
          <w:bCs/>
          <w:spacing w:val="-11"/>
          <w:szCs w:val="24"/>
          <w:lang w:val="ro-RO"/>
        </w:rPr>
        <w:t>7.</w:t>
      </w:r>
      <w:r w:rsidR="009B4E97">
        <w:rPr>
          <w:rFonts w:eastAsia="Times New Roman" w:cs="Times New Roman"/>
          <w:b/>
          <w:bCs/>
          <w:i/>
          <w:iCs/>
          <w:spacing w:val="-11"/>
          <w:szCs w:val="24"/>
          <w:lang w:val="ro-RO"/>
        </w:rPr>
        <w:t xml:space="preserve"> </w:t>
      </w:r>
      <w:r w:rsidRPr="009B4E97">
        <w:rPr>
          <w:rFonts w:eastAsia="Times New Roman" w:cs="Times New Roman"/>
          <w:b/>
          <w:bCs/>
          <w:i/>
          <w:iCs/>
          <w:spacing w:val="-1"/>
          <w:szCs w:val="24"/>
          <w:lang w:val="ro-RO"/>
        </w:rPr>
        <w:t>Executarea contractului</w:t>
      </w:r>
    </w:p>
    <w:p w:rsidR="00C12A98" w:rsidRPr="009B4E97" w:rsidRDefault="006422A3" w:rsidP="00C12A98">
      <w:pPr>
        <w:pStyle w:val="BodyText"/>
        <w:ind w:left="65"/>
        <w:jc w:val="both"/>
        <w:rPr>
          <w:w w:val="105"/>
          <w:sz w:val="24"/>
          <w:szCs w:val="24"/>
        </w:rPr>
      </w:pPr>
      <w:r w:rsidRPr="009B4E97">
        <w:rPr>
          <w:sz w:val="24"/>
          <w:szCs w:val="24"/>
          <w:lang w:val="ro-RO"/>
        </w:rPr>
        <w:t xml:space="preserve">7.1. </w:t>
      </w:r>
      <w:r w:rsidR="00C12A98" w:rsidRPr="009B4E97">
        <w:rPr>
          <w:w w:val="105"/>
          <w:sz w:val="24"/>
          <w:szCs w:val="24"/>
        </w:rPr>
        <w:t>Termenul de prestare a serviciilor</w:t>
      </w:r>
      <w:r w:rsidR="00DF3D22" w:rsidRPr="009B4E97">
        <w:rPr>
          <w:w w:val="105"/>
          <w:sz w:val="24"/>
          <w:szCs w:val="24"/>
        </w:rPr>
        <w:t xml:space="preserve"> </w:t>
      </w:r>
      <w:proofErr w:type="gramStart"/>
      <w:r w:rsidR="00C12A98" w:rsidRPr="009B4E97">
        <w:rPr>
          <w:w w:val="105"/>
          <w:sz w:val="24"/>
          <w:szCs w:val="24"/>
        </w:rPr>
        <w:t>este</w:t>
      </w:r>
      <w:proofErr w:type="gramEnd"/>
      <w:r w:rsidR="00C12A98" w:rsidRPr="009B4E97">
        <w:rPr>
          <w:w w:val="105"/>
          <w:sz w:val="24"/>
          <w:szCs w:val="24"/>
        </w:rPr>
        <w:t xml:space="preserve"> de</w:t>
      </w:r>
      <w:r w:rsidR="009B4E97">
        <w:rPr>
          <w:w w:val="105"/>
          <w:sz w:val="24"/>
          <w:szCs w:val="24"/>
        </w:rPr>
        <w:t xml:space="preserve"> </w:t>
      </w:r>
      <w:r w:rsidR="009B4E97" w:rsidRPr="009B4E97">
        <w:rPr>
          <w:b/>
          <w:w w:val="105"/>
          <w:sz w:val="24"/>
          <w:szCs w:val="24"/>
        </w:rPr>
        <w:t>25 zile</w:t>
      </w:r>
      <w:r w:rsidR="009B4E97" w:rsidRPr="009B4E97">
        <w:rPr>
          <w:w w:val="105"/>
          <w:sz w:val="24"/>
          <w:szCs w:val="24"/>
        </w:rPr>
        <w:t xml:space="preserve"> de la data de începere înscrisa pe nota de comanda</w:t>
      </w:r>
      <w:r w:rsidR="00C12A98" w:rsidRPr="009B4E97">
        <w:rPr>
          <w:w w:val="105"/>
          <w:sz w:val="24"/>
          <w:szCs w:val="24"/>
        </w:rPr>
        <w:t xml:space="preserve"> </w:t>
      </w:r>
    </w:p>
    <w:p w:rsidR="00DF3D22" w:rsidRPr="009B4E97" w:rsidRDefault="00DF3D22" w:rsidP="00C12A98">
      <w:pPr>
        <w:pStyle w:val="BodyText"/>
        <w:ind w:left="65"/>
        <w:jc w:val="both"/>
        <w:rPr>
          <w:b/>
          <w:bCs/>
          <w:iCs/>
          <w:sz w:val="24"/>
          <w:szCs w:val="24"/>
          <w:lang w:val="ro-RO"/>
        </w:rPr>
      </w:pPr>
      <w:r w:rsidRPr="009B4E97">
        <w:rPr>
          <w:w w:val="105"/>
          <w:sz w:val="24"/>
          <w:szCs w:val="24"/>
        </w:rPr>
        <w:t>7.</w:t>
      </w:r>
      <w:r w:rsidRPr="009B4E97">
        <w:rPr>
          <w:bCs/>
          <w:iCs/>
          <w:sz w:val="24"/>
          <w:szCs w:val="24"/>
          <w:lang w:val="ro-RO"/>
        </w:rPr>
        <w:t>2</w:t>
      </w:r>
      <w:r w:rsidRPr="009B4E97">
        <w:rPr>
          <w:b/>
          <w:bCs/>
          <w:iCs/>
          <w:sz w:val="24"/>
          <w:szCs w:val="24"/>
          <w:lang w:val="ro-RO"/>
        </w:rPr>
        <w:t xml:space="preserve"> </w:t>
      </w:r>
      <w:r w:rsidRPr="009B4E97">
        <w:rPr>
          <w:noProof/>
          <w:sz w:val="24"/>
          <w:szCs w:val="24"/>
          <w:lang w:val="pt-BR"/>
        </w:rPr>
        <w:t>Orice modificare privind termenul de executie contractului de servicii se va face de comun acord prin act adițional.</w:t>
      </w:r>
    </w:p>
    <w:p w:rsidR="00C12A98" w:rsidRDefault="00C12A98" w:rsidP="00C12A98">
      <w:pPr>
        <w:shd w:val="clear" w:color="auto" w:fill="FFFFFF"/>
        <w:tabs>
          <w:tab w:val="left" w:pos="288"/>
        </w:tabs>
        <w:spacing w:after="0" w:line="240" w:lineRule="auto"/>
        <w:ind w:left="58"/>
        <w:jc w:val="both"/>
        <w:rPr>
          <w:rFonts w:eastAsia="Times New Roman" w:cs="Times New Roman"/>
          <w:b/>
          <w:bCs/>
          <w:szCs w:val="24"/>
          <w:lang w:val="ro-RO"/>
        </w:rPr>
      </w:pPr>
    </w:p>
    <w:p w:rsidR="00C12A98" w:rsidRPr="00C12A98" w:rsidRDefault="00F30D49" w:rsidP="00C12A98">
      <w:pPr>
        <w:shd w:val="clear" w:color="auto" w:fill="FFFFFF"/>
        <w:tabs>
          <w:tab w:val="left" w:pos="288"/>
        </w:tabs>
        <w:spacing w:after="0" w:line="240" w:lineRule="auto"/>
        <w:ind w:left="58"/>
        <w:jc w:val="both"/>
        <w:rPr>
          <w:rFonts w:eastAsia="Times New Roman" w:cs="Times New Roman"/>
          <w:b/>
          <w:bCs/>
          <w:i/>
          <w:iCs/>
          <w:szCs w:val="24"/>
          <w:lang w:val="ro-RO"/>
        </w:rPr>
      </w:pPr>
      <w:r w:rsidRPr="00B55207">
        <w:rPr>
          <w:rFonts w:eastAsia="Times New Roman" w:cs="Times New Roman"/>
          <w:b/>
          <w:bCs/>
          <w:szCs w:val="24"/>
          <w:lang w:val="ro-RO"/>
        </w:rPr>
        <w:t xml:space="preserve">8. </w:t>
      </w:r>
      <w:r w:rsidRPr="00B55207">
        <w:rPr>
          <w:rFonts w:eastAsia="Times New Roman" w:cs="Times New Roman"/>
          <w:b/>
          <w:bCs/>
          <w:i/>
          <w:iCs/>
          <w:szCs w:val="24"/>
          <w:lang w:val="ro-RO"/>
        </w:rPr>
        <w:t>Documentele contractului</w:t>
      </w:r>
    </w:p>
    <w:p w:rsidR="00F30D49" w:rsidRPr="00B55207" w:rsidRDefault="00F30D49" w:rsidP="00B55207">
      <w:pPr>
        <w:shd w:val="clear" w:color="auto" w:fill="FFFFFF"/>
        <w:spacing w:after="0" w:line="240" w:lineRule="auto"/>
        <w:ind w:left="65"/>
        <w:jc w:val="both"/>
        <w:rPr>
          <w:rFonts w:eastAsia="Times New Roman" w:cs="Times New Roman"/>
          <w:szCs w:val="24"/>
          <w:lang w:val="ro-RO"/>
        </w:rPr>
      </w:pPr>
      <w:r w:rsidRPr="007B239A">
        <w:rPr>
          <w:rFonts w:eastAsia="Times New Roman" w:cs="Times New Roman"/>
          <w:szCs w:val="24"/>
          <w:lang w:val="ro-RO"/>
        </w:rPr>
        <w:t>8.1</w:t>
      </w:r>
      <w:r w:rsidRPr="00B55207">
        <w:rPr>
          <w:rFonts w:eastAsia="Times New Roman" w:cs="Times New Roman"/>
          <w:szCs w:val="24"/>
          <w:lang w:val="ro-RO"/>
        </w:rPr>
        <w:t xml:space="preserve"> - Documentele contractului sunt:</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a) Caietul de sarcini,</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b) propunerea tehnico-financiara;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c) garantie de buna executie;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d) acte aditionale, daca exista;</w:t>
      </w:r>
    </w:p>
    <w:p w:rsidR="00F30D49"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w:t>
      </w:r>
      <w:r w:rsidR="00025095">
        <w:rPr>
          <w:rFonts w:eastAsia="Times New Roman" w:cs="Times New Roman"/>
          <w:szCs w:val="24"/>
          <w:lang w:val="it-IT"/>
        </w:rPr>
        <w:t>e) achizitia din catalog SEAP</w:t>
      </w:r>
    </w:p>
    <w:p w:rsidR="00032E46" w:rsidRPr="00B55207" w:rsidRDefault="00032E46" w:rsidP="00B55207">
      <w:pPr>
        <w:spacing w:after="0" w:line="240" w:lineRule="auto"/>
        <w:jc w:val="both"/>
        <w:rPr>
          <w:rFonts w:eastAsia="Times New Roman" w:cs="Times New Roman"/>
          <w:b/>
          <w:bCs/>
          <w:iCs/>
          <w:noProof/>
          <w:szCs w:val="24"/>
          <w:lang w:val="ro-RO"/>
        </w:rPr>
      </w:pPr>
    </w:p>
    <w:p w:rsidR="00F30D49" w:rsidRPr="00B55207" w:rsidRDefault="00F30D49" w:rsidP="00B55207">
      <w:pPr>
        <w:shd w:val="clear" w:color="auto" w:fill="FFFFFF"/>
        <w:tabs>
          <w:tab w:val="left" w:pos="360"/>
        </w:tabs>
        <w:spacing w:after="0" w:line="240" w:lineRule="auto"/>
        <w:ind w:left="58"/>
        <w:jc w:val="both"/>
        <w:rPr>
          <w:rFonts w:eastAsia="Times New Roman" w:cs="Times New Roman"/>
          <w:szCs w:val="24"/>
          <w:lang w:val="it-IT"/>
        </w:rPr>
      </w:pPr>
      <w:r w:rsidRPr="00B55207">
        <w:rPr>
          <w:rFonts w:eastAsia="Times New Roman" w:cs="Times New Roman"/>
          <w:b/>
          <w:bCs/>
          <w:spacing w:val="-8"/>
          <w:szCs w:val="24"/>
          <w:lang w:val="ro-RO"/>
        </w:rPr>
        <w:t>9.</w:t>
      </w:r>
      <w:r w:rsidRPr="00B55207">
        <w:rPr>
          <w:rFonts w:eastAsia="Times New Roman" w:cs="Times New Roman"/>
          <w:b/>
          <w:bCs/>
          <w:szCs w:val="24"/>
          <w:lang w:val="ro-RO"/>
        </w:rPr>
        <w:tab/>
      </w:r>
      <w:r w:rsidRPr="00B55207">
        <w:rPr>
          <w:rFonts w:eastAsia="Times New Roman" w:cs="Times New Roman"/>
          <w:b/>
          <w:bCs/>
          <w:i/>
          <w:iCs/>
          <w:szCs w:val="24"/>
          <w:lang w:val="ro-RO"/>
        </w:rPr>
        <w:t>Obligaţiile principale ale prestatorului</w:t>
      </w:r>
    </w:p>
    <w:p w:rsidR="00F30D49" w:rsidRPr="009B4E9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9B4E97">
        <w:rPr>
          <w:rFonts w:eastAsia="Times New Roman" w:cs="Times New Roman"/>
          <w:szCs w:val="24"/>
          <w:lang w:val="es-ES"/>
        </w:rPr>
        <w:t xml:space="preserve">9.1 – Prestatorul se obliga sa presteze serviciile in conformitate cu normele legale in vigoare, </w:t>
      </w:r>
      <w:r w:rsidRPr="009B4E97">
        <w:rPr>
          <w:rFonts w:eastAsia="Times New Roman" w:cs="Times New Roman"/>
          <w:szCs w:val="24"/>
          <w:lang w:val="ro-RO"/>
        </w:rPr>
        <w:t>la standardele şi sau performanţele mentionate în oferta, precum si cu cerintele Caietului de sarcini, anexe la contract.</w:t>
      </w:r>
    </w:p>
    <w:p w:rsidR="00BB2B41" w:rsidRPr="009B4E97" w:rsidRDefault="00BB2B41" w:rsidP="00BB2B41">
      <w:pPr>
        <w:spacing w:after="0" w:line="240" w:lineRule="auto"/>
        <w:jc w:val="both"/>
        <w:rPr>
          <w:rFonts w:eastAsia="Calibri" w:cs="Times New Roman"/>
          <w:noProof/>
          <w:szCs w:val="24"/>
          <w:lang w:val="ro-RO" w:eastAsia="ro-RO"/>
        </w:rPr>
      </w:pPr>
      <w:r w:rsidRPr="009B4E97">
        <w:rPr>
          <w:rFonts w:eastAsia="Times New Roman" w:cs="Times New Roman"/>
          <w:szCs w:val="24"/>
          <w:lang w:val="ro-RO"/>
        </w:rPr>
        <w:t xml:space="preserve">9.2 (1) </w:t>
      </w:r>
      <w:r w:rsidRPr="009B4E97">
        <w:rPr>
          <w:rFonts w:eastAsia="Calibri" w:cs="Times New Roman"/>
          <w:noProof/>
          <w:szCs w:val="24"/>
          <w:lang w:val="ro-RO" w:eastAsia="ro-RO"/>
        </w:rPr>
        <w:t>Prestatorul este raspunzator atat de oportunitatea si legalitatea tuturor operatiunilor si metodelor de prestare utilizate, cat si de calificarea personalului folosit pe toata durata prezentului contract.</w:t>
      </w:r>
    </w:p>
    <w:p w:rsidR="00B814E5" w:rsidRPr="009B4E97" w:rsidRDefault="00BB2B41" w:rsidP="00B814E5">
      <w:pPr>
        <w:spacing w:after="0" w:line="240" w:lineRule="auto"/>
        <w:jc w:val="both"/>
        <w:rPr>
          <w:rFonts w:eastAsia="Calibri" w:cs="Times New Roman"/>
          <w:noProof/>
          <w:szCs w:val="24"/>
          <w:lang w:val="ro-RO" w:eastAsia="ro-RO"/>
        </w:rPr>
      </w:pPr>
      <w:r w:rsidRPr="009B4E97">
        <w:rPr>
          <w:rFonts w:eastAsia="Calibri" w:cs="Times New Roman"/>
          <w:noProof/>
          <w:szCs w:val="24"/>
          <w:lang w:val="ro-RO" w:eastAsia="ro-RO"/>
        </w:rPr>
        <w:t>(2) In cazul in care, pe parcursul indeplinirii contractului, se constata faptul ca anumite elemente ale propunerii tehnice sunt inferioare si nu corespund cerintelor prevazute in Caietul de sarcini,  prevaleaza prevederile Caietului de sarcini.</w:t>
      </w:r>
    </w:p>
    <w:p w:rsidR="00B814E5" w:rsidRPr="009B4E97" w:rsidRDefault="00DF3D22" w:rsidP="00DF3D22">
      <w:pPr>
        <w:pStyle w:val="BodyText"/>
        <w:spacing w:line="256" w:lineRule="auto"/>
        <w:ind w:right="351"/>
        <w:jc w:val="both"/>
        <w:rPr>
          <w:w w:val="105"/>
          <w:sz w:val="24"/>
          <w:szCs w:val="24"/>
        </w:rPr>
      </w:pPr>
      <w:r w:rsidRPr="009B4E97">
        <w:rPr>
          <w:w w:val="105"/>
          <w:sz w:val="24"/>
          <w:szCs w:val="24"/>
        </w:rPr>
        <w:t xml:space="preserve">9.3 </w:t>
      </w:r>
      <w:r w:rsidR="00B814E5" w:rsidRPr="009B4E97">
        <w:rPr>
          <w:w w:val="105"/>
          <w:sz w:val="24"/>
          <w:szCs w:val="24"/>
        </w:rPr>
        <w:t xml:space="preserve">Modificarea documentatiei conform solicitarilor comisiilor de avizare, daca </w:t>
      </w:r>
      <w:proofErr w:type="gramStart"/>
      <w:r w:rsidR="00B814E5" w:rsidRPr="009B4E97">
        <w:rPr>
          <w:w w:val="105"/>
          <w:sz w:val="24"/>
          <w:szCs w:val="24"/>
        </w:rPr>
        <w:t>este</w:t>
      </w:r>
      <w:proofErr w:type="gramEnd"/>
      <w:r w:rsidR="00B814E5" w:rsidRPr="009B4E97">
        <w:rPr>
          <w:w w:val="105"/>
          <w:sz w:val="24"/>
          <w:szCs w:val="24"/>
        </w:rPr>
        <w:t xml:space="preserve"> cazul. Orice solicitare de modificare a documentatiei de catre</w:t>
      </w:r>
      <w:r w:rsidR="003D78B8">
        <w:rPr>
          <w:w w:val="105"/>
          <w:sz w:val="24"/>
          <w:szCs w:val="24"/>
        </w:rPr>
        <w:t xml:space="preserve"> Inspectoratul General pentru Situatii de Urgenta respectiv Inspectoratul Pentru Situatii De Urgnta </w:t>
      </w:r>
      <w:r w:rsidR="00B814E5" w:rsidRPr="009B4E97">
        <w:rPr>
          <w:w w:val="105"/>
          <w:sz w:val="24"/>
          <w:szCs w:val="24"/>
        </w:rPr>
        <w:t>va fi solutionata si sustinuta de catre proiectant fara alte costuri suplimentare, in fata</w:t>
      </w:r>
      <w:r w:rsidR="003D78B8">
        <w:rPr>
          <w:w w:val="105"/>
          <w:sz w:val="24"/>
          <w:szCs w:val="24"/>
        </w:rPr>
        <w:t xml:space="preserve"> comisiei de avizare, in termen de maxim 5</w:t>
      </w:r>
      <w:r w:rsidR="00B814E5" w:rsidRPr="009B4E97">
        <w:rPr>
          <w:w w:val="105"/>
          <w:sz w:val="24"/>
          <w:szCs w:val="24"/>
        </w:rPr>
        <w:t xml:space="preserve"> zile de la solicitarea scrisa a beneficiarului;</w:t>
      </w:r>
    </w:p>
    <w:p w:rsidR="00B814E5" w:rsidRPr="00074D29" w:rsidRDefault="00DF3D22" w:rsidP="00074D29">
      <w:pPr>
        <w:spacing w:after="0" w:line="240" w:lineRule="auto"/>
        <w:jc w:val="both"/>
        <w:rPr>
          <w:rFonts w:eastAsia="Calibri" w:cs="Times New Roman"/>
          <w:noProof/>
          <w:szCs w:val="24"/>
          <w:lang w:val="ro-RO" w:eastAsia="ro-RO"/>
        </w:rPr>
      </w:pPr>
      <w:r w:rsidRPr="009B4E97">
        <w:rPr>
          <w:rFonts w:eastAsia="Calibri" w:cs="Times New Roman"/>
          <w:noProof/>
          <w:szCs w:val="24"/>
          <w:lang w:val="ro-RO" w:eastAsia="ro-RO"/>
        </w:rPr>
        <w:t>Documentaţia se va preda beneficiarului în numarul de exemplare solicitat, pe suport analogic (hârtie), în limba română şi pe suport electronic (fişier format .doc si .xls pentru partea scrisă a documentaţiilor şi fişier format .dwg si .pdf, pentru piesele desenate).</w:t>
      </w:r>
    </w:p>
    <w:p w:rsidR="00F30D49" w:rsidRPr="00B55207" w:rsidRDefault="00EE518A" w:rsidP="00074D29">
      <w:pPr>
        <w:tabs>
          <w:tab w:val="left" w:pos="0"/>
          <w:tab w:val="left" w:pos="142"/>
          <w:tab w:val="left" w:pos="284"/>
          <w:tab w:val="left" w:pos="851"/>
        </w:tabs>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lastRenderedPageBreak/>
        <w:t>9.</w:t>
      </w:r>
      <w:r w:rsidR="00074D29">
        <w:rPr>
          <w:rFonts w:eastAsia="Times New Roman" w:cs="Times New Roman"/>
          <w:szCs w:val="24"/>
          <w:lang w:val="it-IT"/>
        </w:rPr>
        <w:t>4</w:t>
      </w:r>
      <w:r w:rsidR="009B0A17">
        <w:rPr>
          <w:rFonts w:eastAsia="Times New Roman" w:cs="Times New Roman"/>
          <w:szCs w:val="24"/>
          <w:lang w:val="it-IT"/>
        </w:rPr>
        <w:t xml:space="preserve"> </w:t>
      </w:r>
      <w:r w:rsidR="00F30D49" w:rsidRPr="00B55207">
        <w:rPr>
          <w:rFonts w:eastAsia="Times New Roman" w:cs="Times New Roman"/>
          <w:szCs w:val="24"/>
          <w:lang w:val="it-IT"/>
        </w:rPr>
        <w:t xml:space="preserve">Obligatiile prestatorului prevazute la </w:t>
      </w:r>
      <w:r w:rsidR="00165A6D">
        <w:rPr>
          <w:rFonts w:eastAsia="Times New Roman" w:cs="Times New Roman"/>
          <w:szCs w:val="24"/>
          <w:lang w:val="it-IT"/>
        </w:rPr>
        <w:t xml:space="preserve">art. </w:t>
      </w:r>
      <w:r w:rsidR="00FC4DB8" w:rsidRPr="00B55207">
        <w:rPr>
          <w:rFonts w:eastAsia="Times New Roman" w:cs="Times New Roman"/>
          <w:szCs w:val="24"/>
          <w:lang w:val="it-IT"/>
        </w:rPr>
        <w:t>9</w:t>
      </w:r>
      <w:r w:rsidR="00F30D49" w:rsidRPr="00B55207">
        <w:rPr>
          <w:rFonts w:eastAsia="Times New Roman" w:cs="Times New Roman"/>
          <w:szCs w:val="24"/>
          <w:lang w:val="it-IT"/>
        </w:rPr>
        <w:t xml:space="preserve"> nu sunt limitative, ci se completeaza, in mod corespunzator, cu cerintele din Caietul de Sarcini si cu responsabilitatile asumate de operatorul economic prin propunerea tehnica si propunerea financiara.</w:t>
      </w:r>
    </w:p>
    <w:p w:rsidR="00F30D49" w:rsidRPr="00B55207" w:rsidRDefault="00EE518A"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Pr>
          <w:rFonts w:eastAsia="Times New Roman" w:cs="Times New Roman"/>
          <w:szCs w:val="24"/>
          <w:lang w:val="es-ES"/>
        </w:rPr>
        <w:t>9.</w:t>
      </w:r>
      <w:r w:rsidR="00074D29">
        <w:rPr>
          <w:rFonts w:eastAsia="Times New Roman" w:cs="Times New Roman"/>
          <w:szCs w:val="24"/>
          <w:lang w:val="es-ES"/>
        </w:rPr>
        <w:t>5</w:t>
      </w:r>
      <w:r w:rsidR="00F30D49" w:rsidRPr="00B55207">
        <w:rPr>
          <w:rFonts w:eastAsia="Times New Roman" w:cs="Times New Roman"/>
          <w:szCs w:val="24"/>
          <w:lang w:val="es-ES"/>
        </w:rPr>
        <w:t xml:space="preserve"> </w:t>
      </w:r>
      <w:r w:rsidR="009B0A17">
        <w:rPr>
          <w:rFonts w:eastAsia="Times New Roman" w:cs="Times New Roman"/>
          <w:szCs w:val="24"/>
          <w:lang w:val="es-ES"/>
        </w:rPr>
        <w:t>-</w:t>
      </w:r>
      <w:r w:rsidR="00F30D49" w:rsidRPr="00B55207">
        <w:rPr>
          <w:rFonts w:eastAsia="Times New Roman" w:cs="Times New Roman"/>
          <w:szCs w:val="24"/>
          <w:lang w:val="es-ES"/>
        </w:rPr>
        <w:t xml:space="preserve"> Prestatorul se obligă să despagubească achizitorul împotriva oricăror:</w:t>
      </w:r>
    </w:p>
    <w:p w:rsidR="00F30D49" w:rsidRPr="00B55207" w:rsidRDefault="00FC4DB8"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 xml:space="preserve">i) </w:t>
      </w:r>
      <w:r w:rsidR="00F30D49" w:rsidRPr="00B55207">
        <w:rPr>
          <w:rFonts w:eastAsia="Times New Roman" w:cs="Times New Roman"/>
          <w:szCs w:val="24"/>
          <w:lang w:val="es-ES"/>
        </w:rPr>
        <w:t>reclamaţii şi acţiuni în justiţie, ce rezultă din încalcarea unor drepturi de proprietate intelectuală, şi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ii)</w:t>
      </w:r>
      <w:r w:rsidR="00FC4DB8" w:rsidRPr="00B55207">
        <w:rPr>
          <w:rFonts w:eastAsia="Times New Roman" w:cs="Times New Roman"/>
          <w:szCs w:val="24"/>
          <w:lang w:val="es-ES"/>
        </w:rPr>
        <w:t xml:space="preserve"> </w:t>
      </w:r>
      <w:r w:rsidRPr="00B55207">
        <w:rPr>
          <w:rFonts w:eastAsia="Times New Roman" w:cs="Times New Roman"/>
          <w:szCs w:val="24"/>
          <w:lang w:val="es-ES"/>
        </w:rPr>
        <w:t>daune-interese, costuri, taxe şi cheltuieli de orice natură, aferente, cu excepţia situaţiei în care o astfel de încalcare rezultă din culpa achizitorului.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p>
    <w:p w:rsidR="00F30D49" w:rsidRPr="00B55207" w:rsidRDefault="00F30D49" w:rsidP="00B55207">
      <w:pPr>
        <w:spacing w:after="0" w:line="240" w:lineRule="auto"/>
        <w:jc w:val="both"/>
        <w:rPr>
          <w:rFonts w:eastAsia="Times New Roman" w:cs="Times New Roman"/>
          <w:b/>
          <w:i/>
          <w:szCs w:val="24"/>
          <w:lang w:val="it-IT"/>
        </w:rPr>
      </w:pPr>
      <w:r w:rsidRPr="00B55207">
        <w:rPr>
          <w:rFonts w:eastAsia="Times New Roman" w:cs="Times New Roman"/>
          <w:b/>
          <w:bCs/>
          <w:i/>
          <w:spacing w:val="-10"/>
          <w:szCs w:val="24"/>
          <w:lang w:val="ro-RO"/>
        </w:rPr>
        <w:t>10</w:t>
      </w:r>
      <w:r w:rsidRPr="00B55207">
        <w:rPr>
          <w:rFonts w:eastAsia="Times New Roman" w:cs="Times New Roman"/>
          <w:b/>
          <w:bCs/>
          <w:spacing w:val="-10"/>
          <w:szCs w:val="24"/>
          <w:lang w:val="ro-RO"/>
        </w:rPr>
        <w:t>.</w:t>
      </w:r>
      <w:r w:rsidRPr="00B55207">
        <w:rPr>
          <w:rFonts w:eastAsia="Times New Roman" w:cs="Times New Roman"/>
          <w:b/>
          <w:i/>
          <w:szCs w:val="24"/>
          <w:lang w:val="it-IT"/>
        </w:rPr>
        <w:t xml:space="preserve"> Terti sustinatori</w:t>
      </w:r>
      <w:r w:rsidR="009234BD">
        <w:rPr>
          <w:rFonts w:eastAsia="Times New Roman" w:cs="Times New Roman"/>
          <w:b/>
          <w:i/>
          <w:szCs w:val="24"/>
          <w:lang w:val="it-IT"/>
        </w:rPr>
        <w:t xml:space="preserve"> </w:t>
      </w:r>
      <w:r w:rsidR="006B19FA">
        <w:rPr>
          <w:rFonts w:eastAsia="Times New Roman" w:cs="Times New Roman"/>
          <w:b/>
          <w:i/>
          <w:szCs w:val="24"/>
          <w:lang w:val="it-IT"/>
        </w:rPr>
        <w:t>(daca este cazul)</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10.2 - Achizitorul va urmari orice pretentie la daune pe care prestatorul ar putea sa o aiba impotriva tertului sustinator, pentru nerespectarea obligatiilor asumate prin angajamentul ferm de sustinere.</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 xml:space="preserve">10.3 - </w:t>
      </w:r>
      <w:r w:rsidRPr="007B239A">
        <w:rPr>
          <w:rFonts w:eastAsia="Times New Roman" w:cs="Times New Roman"/>
          <w:noProof/>
          <w:szCs w:val="24"/>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B55207" w:rsidRDefault="00F30D49" w:rsidP="00B55207">
      <w:pPr>
        <w:spacing w:after="0" w:line="240" w:lineRule="auto"/>
        <w:jc w:val="both"/>
        <w:rPr>
          <w:rFonts w:eastAsia="Times New Roman" w:cs="Times New Roman"/>
          <w:color w:val="FF0000"/>
          <w:szCs w:val="24"/>
          <w:lang w:val="it-IT"/>
        </w:rPr>
      </w:pPr>
      <w:r w:rsidRPr="007B239A">
        <w:rPr>
          <w:rFonts w:eastAsia="Times New Roman" w:cs="Arial"/>
          <w:kern w:val="3"/>
          <w:szCs w:val="24"/>
          <w:lang w:val="es-ES" w:eastAsia="zh-CN" w:bidi="hi-IN"/>
        </w:rPr>
        <w:t>10.4</w:t>
      </w:r>
      <w:r w:rsidR="005E4391">
        <w:rPr>
          <w:rFonts w:eastAsia="Times New Roman" w:cs="Arial"/>
          <w:kern w:val="3"/>
          <w:szCs w:val="24"/>
          <w:lang w:val="es-ES" w:eastAsia="zh-CN" w:bidi="hi-IN"/>
        </w:rPr>
        <w:t xml:space="preserve"> </w:t>
      </w:r>
      <w:r w:rsidRPr="007B239A">
        <w:rPr>
          <w:rFonts w:eastAsia="Times New Roman" w:cs="Arial"/>
          <w:kern w:val="3"/>
          <w:szCs w:val="24"/>
          <w:lang w:val="es-ES" w:eastAsia="zh-CN" w:bidi="hi-IN"/>
        </w:rPr>
        <w:t>- Tertul sustinator</w:t>
      </w:r>
      <w:r w:rsidRPr="00B55207">
        <w:rPr>
          <w:rFonts w:eastAsia="Times New Roman" w:cs="Arial"/>
          <w:kern w:val="3"/>
          <w:szCs w:val="24"/>
          <w:lang w:val="es-ES" w:eastAsia="zh-CN" w:bidi="hi-IN"/>
        </w:rPr>
        <w:t xml:space="preserve"> va raspunde pentru prejudiciile cauzate achizitorului, ca urmare a nerespectarii obligatiilor prevazute in angajamentul ferm de sustinere, achizitorul avand posibilitatea de actiune directa impotriva tertului sustinator</w:t>
      </w:r>
      <w:r w:rsidRPr="00B55207">
        <w:rPr>
          <w:rFonts w:eastAsia="Times New Roman" w:cs="Times New Roman"/>
          <w:szCs w:val="24"/>
          <w:lang w:val="it-IT"/>
        </w:rPr>
        <w:t>.</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11</w:t>
      </w:r>
      <w:r w:rsidRPr="00B55207">
        <w:rPr>
          <w:rFonts w:eastAsia="Times New Roman" w:cs="Times New Roman"/>
          <w:b/>
          <w:bCs/>
          <w:i/>
          <w:noProof/>
          <w:szCs w:val="24"/>
        </w:rPr>
        <w:t xml:space="preserve">. </w:t>
      </w:r>
      <w:r w:rsidRPr="00B55207">
        <w:rPr>
          <w:rFonts w:eastAsia="Times New Roman" w:cs="Times New Roman"/>
          <w:b/>
          <w:bCs/>
          <w:i/>
          <w:iCs/>
          <w:noProof/>
          <w:szCs w:val="24"/>
        </w:rPr>
        <w:t>Obligaţiile principale ale achizitorului</w:t>
      </w:r>
    </w:p>
    <w:p w:rsidR="00F30D49" w:rsidRPr="00D25013" w:rsidRDefault="00F30D49" w:rsidP="00B55207">
      <w:pPr>
        <w:spacing w:after="0" w:line="240" w:lineRule="auto"/>
        <w:jc w:val="both"/>
        <w:rPr>
          <w:rFonts w:eastAsia="Times New Roman" w:cs="Times New Roman"/>
          <w:bCs/>
          <w:noProof/>
          <w:szCs w:val="24"/>
          <w:lang w:val="ro-RO"/>
        </w:rPr>
      </w:pPr>
      <w:r w:rsidRPr="00B55207">
        <w:rPr>
          <w:rFonts w:eastAsia="Times New Roman" w:cs="Times New Roman"/>
          <w:bCs/>
          <w:noProof/>
          <w:szCs w:val="24"/>
        </w:rPr>
        <w:t xml:space="preserve">11.1 </w:t>
      </w:r>
      <w:r w:rsidRPr="00D25013">
        <w:rPr>
          <w:rFonts w:eastAsia="Times New Roman" w:cs="Times New Roman"/>
          <w:bCs/>
          <w:noProof/>
          <w:szCs w:val="24"/>
        </w:rPr>
        <w:t>- Achizitorul se obligă să plătească preţul convenit în prezentul contract pentru serviciile prestate.</w:t>
      </w:r>
      <w:r w:rsidRPr="00D25013">
        <w:rPr>
          <w:rFonts w:eastAsia="Calibri" w:cs="Times New Roman"/>
          <w:noProof/>
          <w:szCs w:val="24"/>
        </w:rPr>
        <w:t xml:space="preserve"> </w:t>
      </w:r>
    </w:p>
    <w:p w:rsidR="00F30D49" w:rsidRPr="00D25013" w:rsidRDefault="00F30D49" w:rsidP="00B55207">
      <w:pPr>
        <w:spacing w:after="0" w:line="240" w:lineRule="auto"/>
        <w:jc w:val="both"/>
        <w:rPr>
          <w:rFonts w:eastAsia="Times New Roman" w:cs="Times New Roman"/>
          <w:bCs/>
          <w:noProof/>
          <w:szCs w:val="24"/>
        </w:rPr>
      </w:pPr>
      <w:r w:rsidRPr="00D25013">
        <w:rPr>
          <w:rFonts w:eastAsia="Times New Roman" w:cs="Times New Roman"/>
          <w:bCs/>
          <w:noProof/>
          <w:szCs w:val="24"/>
        </w:rPr>
        <w:t>11.2</w:t>
      </w:r>
      <w:r w:rsidR="00165A6D" w:rsidRPr="00D25013">
        <w:rPr>
          <w:rFonts w:eastAsia="Times New Roman" w:cs="Times New Roman"/>
          <w:bCs/>
          <w:noProof/>
          <w:szCs w:val="24"/>
        </w:rPr>
        <w:t xml:space="preserve"> -</w:t>
      </w:r>
      <w:r w:rsidR="00165A6D" w:rsidRPr="00D25013">
        <w:rPr>
          <w:rFonts w:eastAsia="Times New Roman" w:cs="Times New Roman"/>
          <w:bCs/>
          <w:noProof/>
          <w:color w:val="FF0000"/>
          <w:szCs w:val="24"/>
        </w:rPr>
        <w:t xml:space="preserve"> </w:t>
      </w:r>
      <w:r w:rsidRPr="00D25013">
        <w:rPr>
          <w:rFonts w:eastAsia="Times New Roman" w:cs="Times New Roman"/>
          <w:bCs/>
          <w:noProof/>
          <w:szCs w:val="24"/>
        </w:rPr>
        <w:t>Pe parcursul derulării contractului de prestări servicii, Autoritatea Contractanta va pune la dispoziția Prestatorului toate documentele de care dispune</w:t>
      </w:r>
      <w:r w:rsidR="00337DAD" w:rsidRPr="00D25013">
        <w:rPr>
          <w:rFonts w:eastAsia="Times New Roman" w:cs="Times New Roman"/>
          <w:bCs/>
          <w:noProof/>
          <w:szCs w:val="24"/>
        </w:rPr>
        <w:t>,</w:t>
      </w:r>
      <w:r w:rsidRPr="00D25013">
        <w:rPr>
          <w:rFonts w:eastAsia="Times New Roman" w:cs="Times New Roman"/>
          <w:bCs/>
          <w:noProof/>
          <w:szCs w:val="24"/>
        </w:rPr>
        <w:t xml:space="preserve"> necesare pentru buna desfășurare a activităților.</w:t>
      </w:r>
    </w:p>
    <w:p w:rsidR="00D25013" w:rsidRPr="00D25013" w:rsidRDefault="00F30D49" w:rsidP="00B55207">
      <w:pPr>
        <w:spacing w:after="0" w:line="240" w:lineRule="auto"/>
        <w:jc w:val="both"/>
        <w:rPr>
          <w:rFonts w:eastAsia="Times New Roman" w:cs="Times New Roman"/>
          <w:bCs/>
          <w:noProof/>
          <w:szCs w:val="24"/>
        </w:rPr>
      </w:pPr>
      <w:r w:rsidRPr="00D25013">
        <w:rPr>
          <w:rFonts w:eastAsia="Times New Roman" w:cs="Times New Roman"/>
          <w:bCs/>
          <w:noProof/>
          <w:szCs w:val="24"/>
        </w:rPr>
        <w:t>11.</w:t>
      </w:r>
      <w:r w:rsidR="00271951" w:rsidRPr="00D25013">
        <w:rPr>
          <w:rFonts w:eastAsia="Times New Roman" w:cs="Times New Roman"/>
          <w:bCs/>
          <w:noProof/>
          <w:szCs w:val="24"/>
        </w:rPr>
        <w:t>3</w:t>
      </w:r>
      <w:r w:rsidRPr="00D25013">
        <w:rPr>
          <w:rFonts w:eastAsia="Times New Roman" w:cs="Times New Roman"/>
          <w:bCs/>
          <w:noProof/>
          <w:szCs w:val="24"/>
        </w:rPr>
        <w:t xml:space="preserve"> </w:t>
      </w:r>
      <w:r w:rsidR="00D25013" w:rsidRPr="00D25013">
        <w:rPr>
          <w:rFonts w:eastAsia="Times New Roman" w:cs="Times New Roman"/>
          <w:bCs/>
          <w:noProof/>
          <w:szCs w:val="24"/>
        </w:rPr>
        <w:t>–</w:t>
      </w:r>
      <w:r w:rsidR="00D25013" w:rsidRPr="00D25013">
        <w:rPr>
          <w:rFonts w:eastAsia="Times New Roman" w:cs="Times New Roman"/>
          <w:color w:val="313131"/>
          <w:w w:val="105"/>
          <w:sz w:val="21"/>
        </w:rPr>
        <w:t xml:space="preserve"> </w:t>
      </w:r>
      <w:r w:rsidR="00D25013" w:rsidRPr="00D25013">
        <w:rPr>
          <w:rFonts w:eastAsia="Times New Roman" w:cs="Times New Roman"/>
          <w:bCs/>
          <w:noProof/>
          <w:szCs w:val="24"/>
        </w:rPr>
        <w:t>Prestatorul va emite factura dupa fiecare etapa finalizata si acceptata de Achizitor.</w:t>
      </w:r>
    </w:p>
    <w:p w:rsidR="00F30D49" w:rsidRPr="00D25013" w:rsidRDefault="00D25013" w:rsidP="00B55207">
      <w:pPr>
        <w:spacing w:after="0" w:line="240" w:lineRule="auto"/>
        <w:jc w:val="both"/>
        <w:rPr>
          <w:rFonts w:eastAsia="Times New Roman" w:cs="Times New Roman"/>
          <w:bCs/>
          <w:noProof/>
          <w:szCs w:val="24"/>
        </w:rPr>
      </w:pPr>
      <w:r w:rsidRPr="00D25013">
        <w:rPr>
          <w:rFonts w:eastAsia="Times New Roman" w:cs="Times New Roman"/>
          <w:bCs/>
          <w:noProof/>
          <w:szCs w:val="24"/>
        </w:rPr>
        <w:t xml:space="preserve">11.4.- </w:t>
      </w:r>
      <w:r w:rsidR="00F30D49" w:rsidRPr="00D25013">
        <w:rPr>
          <w:rFonts w:eastAsia="Times New Roman" w:cs="Times New Roman"/>
          <w:bCs/>
          <w:noProof/>
          <w:szCs w:val="24"/>
        </w:rPr>
        <w:t>Achizitorul se obligă să recepţioneze serviciile prestate în termenul convenit.</w:t>
      </w:r>
    </w:p>
    <w:p w:rsidR="00D25013" w:rsidRPr="00D25013" w:rsidRDefault="00AE1917" w:rsidP="00D25013">
      <w:pPr>
        <w:shd w:val="clear" w:color="auto" w:fill="FFFFFF"/>
        <w:tabs>
          <w:tab w:val="left" w:pos="490"/>
        </w:tabs>
        <w:spacing w:line="240" w:lineRule="auto"/>
        <w:ind w:right="7"/>
        <w:rPr>
          <w:bCs/>
          <w:szCs w:val="24"/>
        </w:rPr>
      </w:pPr>
      <w:r>
        <w:rPr>
          <w:rFonts w:eastAsia="Times New Roman" w:cs="Times New Roman"/>
          <w:bCs/>
          <w:szCs w:val="24"/>
          <w:lang w:val="ro-RO"/>
        </w:rPr>
        <w:t>11.5</w:t>
      </w:r>
      <w:r w:rsidR="00F30D49" w:rsidRPr="00D25013">
        <w:rPr>
          <w:rFonts w:eastAsia="Times New Roman" w:cs="Times New Roman"/>
          <w:bCs/>
          <w:szCs w:val="24"/>
          <w:lang w:val="ro-RO"/>
        </w:rPr>
        <w:t xml:space="preserve"> </w:t>
      </w:r>
      <w:r w:rsidR="00D25013">
        <w:rPr>
          <w:rFonts w:eastAsia="Times New Roman" w:cs="Times New Roman"/>
          <w:bCs/>
          <w:szCs w:val="24"/>
          <w:lang w:val="ro-RO"/>
        </w:rPr>
        <w:t xml:space="preserve">- </w:t>
      </w:r>
      <w:r w:rsidR="00D25013" w:rsidRPr="00D25013">
        <w:rPr>
          <w:bCs/>
          <w:szCs w:val="24"/>
        </w:rPr>
        <w:t xml:space="preserve">Plata serviciilor prestate se va efectua dupa </w:t>
      </w:r>
      <w:r>
        <w:rPr>
          <w:bCs/>
          <w:szCs w:val="24"/>
        </w:rPr>
        <w:t>receptia serviciilor</w:t>
      </w:r>
      <w:r w:rsidR="00D25013" w:rsidRPr="00D25013">
        <w:rPr>
          <w:bCs/>
          <w:szCs w:val="24"/>
        </w:rPr>
        <w:t>, in baza următoarelor documente justificative:</w:t>
      </w:r>
    </w:p>
    <w:p w:rsidR="00D25013" w:rsidRPr="00D25013" w:rsidRDefault="00D25013" w:rsidP="00D25013">
      <w:pPr>
        <w:numPr>
          <w:ilvl w:val="0"/>
          <w:numId w:val="16"/>
        </w:numPr>
        <w:shd w:val="clear" w:color="auto" w:fill="FFFFFF"/>
        <w:tabs>
          <w:tab w:val="left" w:pos="490"/>
        </w:tabs>
        <w:spacing w:after="0" w:line="240" w:lineRule="auto"/>
        <w:ind w:right="7"/>
        <w:jc w:val="both"/>
        <w:rPr>
          <w:rFonts w:eastAsia="Times New Roman" w:cs="Times New Roman"/>
          <w:bCs/>
          <w:szCs w:val="24"/>
        </w:rPr>
      </w:pPr>
      <w:r w:rsidRPr="00D25013">
        <w:rPr>
          <w:rFonts w:eastAsia="Times New Roman" w:cs="Times New Roman"/>
          <w:bCs/>
          <w:szCs w:val="24"/>
        </w:rPr>
        <w:t>Factura fiscala întocmita in conformitate cu prevederile legale si cu cerintele din contract;</w:t>
      </w:r>
    </w:p>
    <w:p w:rsidR="00D25013" w:rsidRPr="00D25013" w:rsidRDefault="00D25013" w:rsidP="00D25013">
      <w:pPr>
        <w:numPr>
          <w:ilvl w:val="0"/>
          <w:numId w:val="16"/>
        </w:numPr>
        <w:shd w:val="clear" w:color="auto" w:fill="FFFFFF"/>
        <w:tabs>
          <w:tab w:val="left" w:pos="490"/>
        </w:tabs>
        <w:spacing w:after="0" w:line="240" w:lineRule="auto"/>
        <w:ind w:right="7"/>
        <w:jc w:val="both"/>
        <w:rPr>
          <w:rFonts w:eastAsia="Times New Roman" w:cs="Times New Roman"/>
          <w:bCs/>
          <w:szCs w:val="24"/>
        </w:rPr>
      </w:pPr>
      <w:r w:rsidRPr="00D25013">
        <w:rPr>
          <w:rFonts w:eastAsia="Times New Roman" w:cs="Times New Roman"/>
          <w:bCs/>
          <w:szCs w:val="24"/>
        </w:rPr>
        <w:t>Proces verbal de recepţie a documentelor, semnate de ambele parti.</w:t>
      </w:r>
    </w:p>
    <w:p w:rsidR="00D25013" w:rsidRPr="00D25013" w:rsidRDefault="00AE1917" w:rsidP="00D25013">
      <w:pPr>
        <w:shd w:val="clear" w:color="auto" w:fill="FFFFFF"/>
        <w:tabs>
          <w:tab w:val="left" w:pos="490"/>
        </w:tabs>
        <w:spacing w:after="0" w:line="240" w:lineRule="auto"/>
        <w:ind w:right="7"/>
        <w:jc w:val="both"/>
        <w:rPr>
          <w:rFonts w:eastAsia="Times New Roman" w:cs="Times New Roman"/>
          <w:bCs/>
          <w:szCs w:val="24"/>
        </w:rPr>
      </w:pPr>
      <w:r>
        <w:rPr>
          <w:rFonts w:eastAsia="Times New Roman" w:cs="Times New Roman"/>
          <w:bCs/>
          <w:szCs w:val="24"/>
        </w:rPr>
        <w:t>11.6</w:t>
      </w:r>
      <w:r w:rsidR="00D25013">
        <w:rPr>
          <w:rFonts w:eastAsia="Times New Roman" w:cs="Times New Roman"/>
          <w:bCs/>
          <w:szCs w:val="24"/>
        </w:rPr>
        <w:t xml:space="preserve"> - </w:t>
      </w:r>
      <w:r w:rsidR="00D25013" w:rsidRPr="00D25013">
        <w:rPr>
          <w:rFonts w:eastAsia="Times New Roman" w:cs="Times New Roman"/>
          <w:bCs/>
          <w:szCs w:val="24"/>
        </w:rPr>
        <w:t>Plata serviciilor efectuate se va face in termen de maxim 30 de zile de la data primirii facturii, astfel încât sa fie respectate prevederile art. 6 alin</w:t>
      </w:r>
      <w:proofErr w:type="gramStart"/>
      <w:r w:rsidR="00D25013" w:rsidRPr="00D25013">
        <w:rPr>
          <w:rFonts w:eastAsia="Times New Roman" w:cs="Times New Roman"/>
          <w:bCs/>
          <w:szCs w:val="24"/>
        </w:rPr>
        <w:t>.(</w:t>
      </w:r>
      <w:proofErr w:type="gramEnd"/>
      <w:r w:rsidR="00D25013" w:rsidRPr="00D25013">
        <w:rPr>
          <w:rFonts w:eastAsia="Times New Roman" w:cs="Times New Roman"/>
          <w:bCs/>
          <w:szCs w:val="24"/>
        </w:rPr>
        <w:t>l) din Legea 72/2013 privind masurile pentru combaterea întârzierii in executarea obligaţiilor de plata a unor sume de bani rezultând din contracte încheiate intre profesionişti si intre aceştia si autorităţile contractante.</w:t>
      </w:r>
    </w:p>
    <w:p w:rsidR="003D78B8" w:rsidRDefault="003D78B8" w:rsidP="00D25013">
      <w:pPr>
        <w:shd w:val="clear" w:color="auto" w:fill="FFFFFF"/>
        <w:tabs>
          <w:tab w:val="left" w:pos="490"/>
        </w:tabs>
        <w:spacing w:after="0" w:line="240" w:lineRule="auto"/>
        <w:ind w:right="7"/>
        <w:jc w:val="both"/>
        <w:rPr>
          <w:rFonts w:eastAsia="Times New Roman" w:cs="Times New Roman"/>
          <w:szCs w:val="24"/>
          <w:lang w:val="es-ES"/>
        </w:rPr>
      </w:pPr>
      <w:r w:rsidRPr="00B25720">
        <w:rPr>
          <w:rFonts w:eastAsia="Times New Roman" w:cs="Times New Roman"/>
          <w:szCs w:val="24"/>
          <w:lang w:val="es-ES"/>
        </w:rPr>
        <w:t xml:space="preserve">11.7 </w:t>
      </w:r>
      <w:r w:rsidR="00B25720" w:rsidRPr="00B25720">
        <w:rPr>
          <w:rFonts w:eastAsia="Times New Roman" w:cs="Times New Roman"/>
          <w:szCs w:val="24"/>
          <w:lang w:val="es-ES"/>
        </w:rPr>
        <w:t>E</w:t>
      </w:r>
      <w:r w:rsidRPr="00B25720">
        <w:rPr>
          <w:rFonts w:eastAsia="Times New Roman" w:cs="Times New Roman"/>
          <w:szCs w:val="24"/>
          <w:lang w:val="es-ES"/>
        </w:rPr>
        <w:t>fectuarea platilor este conditionata de indeplinirea de catre Prestator a obligatiilor ce ii r</w:t>
      </w:r>
      <w:r w:rsidR="00B25720" w:rsidRPr="00B25720">
        <w:rPr>
          <w:rFonts w:eastAsia="Times New Roman" w:cs="Times New Roman"/>
          <w:szCs w:val="24"/>
          <w:lang w:val="es-ES"/>
        </w:rPr>
        <w:t>e</w:t>
      </w:r>
      <w:r w:rsidRPr="00B25720">
        <w:rPr>
          <w:rFonts w:eastAsia="Times New Roman" w:cs="Times New Roman"/>
          <w:szCs w:val="24"/>
          <w:lang w:val="es-ES"/>
        </w:rPr>
        <w:t>vin conform contractului, dovedita prin acceptarea de catre A</w:t>
      </w:r>
      <w:r w:rsidR="00B25720" w:rsidRPr="00B25720">
        <w:rPr>
          <w:rFonts w:eastAsia="Times New Roman" w:cs="Times New Roman"/>
          <w:szCs w:val="24"/>
          <w:lang w:val="es-ES"/>
        </w:rPr>
        <w:t>chizi</w:t>
      </w:r>
      <w:r w:rsidRPr="00B25720">
        <w:rPr>
          <w:rFonts w:eastAsia="Times New Roman" w:cs="Times New Roman"/>
          <w:szCs w:val="24"/>
          <w:lang w:val="es-ES"/>
        </w:rPr>
        <w:t>tor a serviciilor prestate</w:t>
      </w:r>
      <w:r w:rsidR="00B25720" w:rsidRPr="00B25720">
        <w:rPr>
          <w:rFonts w:eastAsia="Times New Roman" w:cs="Times New Roman"/>
          <w:szCs w:val="24"/>
          <w:lang w:val="es-ES"/>
        </w:rPr>
        <w:t>, prin semnarea procéselor verbale de receptie si in baza facturilor emise si transmise in original de Presator. Prestatorul va emite cate o factura pentru serviciile prestate.</w:t>
      </w:r>
      <w:r w:rsidRPr="00B25720">
        <w:rPr>
          <w:rFonts w:eastAsia="Times New Roman" w:cs="Times New Roman"/>
          <w:szCs w:val="24"/>
          <w:lang w:val="es-ES"/>
        </w:rPr>
        <w:t xml:space="preserve"> </w:t>
      </w:r>
    </w:p>
    <w:p w:rsidR="00092872" w:rsidRPr="00092872" w:rsidRDefault="00092872" w:rsidP="00092872">
      <w:pPr>
        <w:spacing w:line="244" w:lineRule="auto"/>
        <w:ind w:right="112"/>
        <w:rPr>
          <w:szCs w:val="24"/>
        </w:rPr>
      </w:pPr>
      <w:r w:rsidRPr="00092872">
        <w:rPr>
          <w:rFonts w:eastAsia="Times New Roman" w:cs="Times New Roman"/>
          <w:szCs w:val="24"/>
          <w:lang w:val="es-ES"/>
        </w:rPr>
        <w:t xml:space="preserve">11.8 </w:t>
      </w:r>
      <w:r w:rsidRPr="00092872">
        <w:rPr>
          <w:szCs w:val="24"/>
        </w:rPr>
        <w:t>Prestatorul va emite factura d</w:t>
      </w:r>
      <w:r w:rsidRPr="00092872">
        <w:rPr>
          <w:szCs w:val="24"/>
        </w:rPr>
        <w:t xml:space="preserve">lupa recepţia serviciilor. Plata se </w:t>
      </w:r>
      <w:proofErr w:type="gramStart"/>
      <w:r w:rsidRPr="00092872">
        <w:rPr>
          <w:szCs w:val="24"/>
        </w:rPr>
        <w:t>va</w:t>
      </w:r>
      <w:proofErr w:type="gramEnd"/>
      <w:r w:rsidRPr="00092872">
        <w:rPr>
          <w:szCs w:val="24"/>
        </w:rPr>
        <w:t xml:space="preserve"> realiza în trei etape:</w:t>
      </w:r>
    </w:p>
    <w:p w:rsidR="00092872" w:rsidRPr="00092872" w:rsidRDefault="00092872" w:rsidP="00092872">
      <w:pPr>
        <w:spacing w:line="244" w:lineRule="auto"/>
        <w:ind w:left="1201" w:right="3372" w:firstLine="1"/>
        <w:rPr>
          <w:szCs w:val="24"/>
        </w:rPr>
      </w:pPr>
      <w:r w:rsidRPr="00092872">
        <w:rPr>
          <w:szCs w:val="24"/>
        </w:rPr>
        <w:t>40% după depunerea documentaţiei la I.S.U. Prahova; 40% după obţinerea avizului de securitate la incendiu; 20% după obţinerea autorizaţiei de securitate la</w:t>
      </w:r>
      <w:r w:rsidRPr="00092872">
        <w:rPr>
          <w:spacing w:val="54"/>
          <w:szCs w:val="24"/>
        </w:rPr>
        <w:t xml:space="preserve"> </w:t>
      </w:r>
      <w:r w:rsidRPr="00092872">
        <w:rPr>
          <w:szCs w:val="24"/>
        </w:rPr>
        <w:t>incendiu.</w:t>
      </w:r>
    </w:p>
    <w:p w:rsidR="00B25720" w:rsidRPr="00B25720" w:rsidRDefault="00B25720" w:rsidP="00D25013">
      <w:pPr>
        <w:shd w:val="clear" w:color="auto" w:fill="FFFFFF"/>
        <w:tabs>
          <w:tab w:val="left" w:pos="490"/>
        </w:tabs>
        <w:spacing w:after="0" w:line="240" w:lineRule="auto"/>
        <w:ind w:right="7"/>
        <w:jc w:val="both"/>
        <w:rPr>
          <w:rFonts w:eastAsia="Times New Roman" w:cs="Times New Roman"/>
          <w:szCs w:val="24"/>
          <w:lang w:val="es-ES"/>
        </w:rPr>
      </w:pPr>
    </w:p>
    <w:p w:rsidR="00F30D49" w:rsidRPr="009234BD" w:rsidRDefault="00F30D49" w:rsidP="00B55207">
      <w:pPr>
        <w:shd w:val="clear" w:color="auto" w:fill="FFFFFF"/>
        <w:tabs>
          <w:tab w:val="left" w:pos="490"/>
        </w:tabs>
        <w:spacing w:after="0" w:line="240" w:lineRule="auto"/>
        <w:ind w:right="7"/>
        <w:jc w:val="both"/>
        <w:rPr>
          <w:rFonts w:eastAsia="Times New Roman" w:cs="Times New Roman"/>
          <w:b/>
          <w:bCs/>
          <w:i/>
          <w:iCs/>
          <w:noProof/>
          <w:szCs w:val="24"/>
          <w:lang w:val="ro-RO"/>
        </w:rPr>
      </w:pPr>
      <w:r w:rsidRPr="009234BD">
        <w:rPr>
          <w:rFonts w:eastAsia="Times New Roman" w:cs="Times New Roman"/>
          <w:b/>
          <w:bCs/>
          <w:i/>
          <w:iCs/>
          <w:noProof/>
          <w:szCs w:val="24"/>
          <w:lang w:val="ro-RO"/>
        </w:rPr>
        <w:t>12. S</w:t>
      </w:r>
      <w:bookmarkStart w:id="0" w:name="_GoBack"/>
      <w:bookmarkEnd w:id="0"/>
      <w:r w:rsidRPr="009234BD">
        <w:rPr>
          <w:rFonts w:eastAsia="Times New Roman" w:cs="Times New Roman"/>
          <w:b/>
          <w:bCs/>
          <w:i/>
          <w:iCs/>
          <w:noProof/>
          <w:szCs w:val="24"/>
          <w:lang w:val="ro-RO"/>
        </w:rPr>
        <w:t>ancţiuni pentru neindeplinirea culpabilă a obligaţiilor</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lastRenderedPageBreak/>
        <w:t>1</w:t>
      </w:r>
      <w:r>
        <w:rPr>
          <w:rFonts w:eastAsia="Times New Roman" w:cs="Times New Roman"/>
          <w:noProof/>
          <w:szCs w:val="24"/>
          <w:lang w:val="ro-RO"/>
        </w:rPr>
        <w:t>2</w:t>
      </w:r>
      <w:r w:rsidRPr="00C60A66">
        <w:rPr>
          <w:rFonts w:eastAsia="Times New Roman" w:cs="Times New Roman"/>
          <w:noProof/>
          <w:szCs w:val="24"/>
          <w:lang w:val="ro-RO"/>
        </w:rPr>
        <w:t>.1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eastAsia="ro-RO"/>
        </w:rPr>
      </w:pPr>
      <w:r w:rsidRPr="00C60A66">
        <w:rPr>
          <w:rFonts w:eastAsia="Times New Roman" w:cs="Times New Roman"/>
          <w:noProof/>
          <w:szCs w:val="24"/>
          <w:lang w:val="ro-RO"/>
        </w:rPr>
        <w:t xml:space="preserve">(2) </w:t>
      </w:r>
      <w:r w:rsidRPr="00C60A66">
        <w:rPr>
          <w:rFonts w:eastAsia="Times New Roman" w:cs="Times New Roman"/>
          <w:szCs w:val="24"/>
          <w:lang w:val="es-ES" w:eastAsia="ro-RO"/>
        </w:rPr>
        <w:t>–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60A66">
        <w:rPr>
          <w:rFonts w:eastAsia="Times New Roman" w:cs="Times New Roman"/>
          <w:szCs w:val="24"/>
          <w:vertAlign w:val="superscript"/>
          <w:lang w:val="es-ES" w:eastAsia="ro-RO"/>
        </w:rPr>
        <w:t>1</w:t>
      </w:r>
      <w:r w:rsidRPr="00C60A66">
        <w:rPr>
          <w:rFonts w:eastAsia="Times New Roman" w:cs="Times New Roman"/>
          <w:szCs w:val="24"/>
          <w:lang w:val="es-ES" w:eastAsia="ro-RO"/>
        </w:rPr>
        <w:t xml:space="preserve"> din O.G. nr. 13/2011.</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.2 - În cazul în care achizitorul nu onorează facturile în termenul convenit la art. 1</w:t>
      </w:r>
      <w:r w:rsidR="006F2CCE">
        <w:rPr>
          <w:rFonts w:eastAsia="Times New Roman" w:cs="Times New Roman"/>
          <w:noProof/>
          <w:szCs w:val="24"/>
          <w:lang w:val="ro-RO"/>
        </w:rPr>
        <w:t>1</w:t>
      </w:r>
      <w:r w:rsidR="003D78B8">
        <w:rPr>
          <w:rFonts w:eastAsia="Times New Roman" w:cs="Times New Roman"/>
          <w:noProof/>
          <w:szCs w:val="24"/>
          <w:lang w:val="ro-RO"/>
        </w:rPr>
        <w:t>.7</w:t>
      </w:r>
      <w:r w:rsidRPr="00C60A66">
        <w:rPr>
          <w:rFonts w:eastAsia="Times New Roman" w:cs="Times New Roman"/>
          <w:noProof/>
          <w:szCs w:val="24"/>
          <w:lang w:val="ro-RO"/>
        </w:rPr>
        <w:t>, atunci acesta are obligaţia de a plăti, ca penalităţi, o sumă echivalentă cu 0,1% din plata neefectuată pentru fiecare zi de intarziere.</w:t>
      </w:r>
    </w:p>
    <w:p w:rsidR="00C60A66" w:rsidRPr="00C60A66" w:rsidRDefault="00C60A66" w:rsidP="00C60A66">
      <w:pPr>
        <w:overflowPunct w:val="0"/>
        <w:autoSpaceDE w:val="0"/>
        <w:autoSpaceDN w:val="0"/>
        <w:adjustRightInd w:val="0"/>
        <w:spacing w:after="0" w:line="240" w:lineRule="auto"/>
        <w:jc w:val="both"/>
        <w:textAlignment w:val="baseline"/>
        <w:rPr>
          <w:rFonts w:eastAsia="Calibri" w:cs="Times New Roman"/>
          <w:szCs w:val="24"/>
        </w:rPr>
      </w:pPr>
      <w:r w:rsidRPr="00C60A66">
        <w:rPr>
          <w:rFonts w:eastAsia="Calibri" w:cs="Times New Roman"/>
          <w:szCs w:val="24"/>
        </w:rPr>
        <w:t xml:space="preserve">(2) – In cazul aparitiei unor motive neimputabile achizitorului din care rezulta imposibilitatea obiectiva de </w:t>
      </w:r>
      <w:proofErr w:type="gramStart"/>
      <w:r w:rsidRPr="00C60A66">
        <w:rPr>
          <w:rFonts w:eastAsia="Calibri" w:cs="Times New Roman"/>
          <w:szCs w:val="24"/>
        </w:rPr>
        <w:t>a</w:t>
      </w:r>
      <w:proofErr w:type="gramEnd"/>
      <w:r w:rsidRPr="00C60A66">
        <w:rPr>
          <w:rFonts w:eastAsia="Calibri" w:cs="Times New Roman"/>
          <w:szCs w:val="24"/>
        </w:rPr>
        <w:t xml:space="preserve"> onora facturile in termenul prevazut la art. 1</w:t>
      </w:r>
      <w:r w:rsidR="006F2CCE">
        <w:rPr>
          <w:rFonts w:eastAsia="Calibri" w:cs="Times New Roman"/>
          <w:szCs w:val="24"/>
        </w:rPr>
        <w:t>1</w:t>
      </w:r>
      <w:r w:rsidR="003D78B8">
        <w:rPr>
          <w:rFonts w:eastAsia="Calibri" w:cs="Times New Roman"/>
          <w:szCs w:val="24"/>
        </w:rPr>
        <w:t>.7</w:t>
      </w:r>
      <w:r w:rsidRPr="00C60A66">
        <w:rPr>
          <w:rFonts w:eastAsia="Calibri" w:cs="Times New Roman"/>
          <w:szCs w:val="24"/>
        </w:rPr>
        <w:t xml:space="preserve">, acesta </w:t>
      </w:r>
      <w:proofErr w:type="gramStart"/>
      <w:r w:rsidRPr="00C60A66">
        <w:rPr>
          <w:rFonts w:eastAsia="Calibri" w:cs="Times New Roman"/>
          <w:szCs w:val="24"/>
        </w:rPr>
        <w:t>va</w:t>
      </w:r>
      <w:proofErr w:type="gramEnd"/>
      <w:r w:rsidRPr="00C60A66">
        <w:rPr>
          <w:rFonts w:eastAsia="Calibri" w:cs="Times New Roman"/>
          <w:szCs w:val="24"/>
        </w:rPr>
        <w:t xml:space="preserve"> notifica prestatorului situatia intervenita, partile avand posibilitatea de a incheia un act aditional prin care sa prelungeasca perioada de 30 de zile.</w:t>
      </w:r>
    </w:p>
    <w:p w:rsidR="00C60A66" w:rsidRPr="00C60A66" w:rsidRDefault="00C60A66" w:rsidP="00C60A66">
      <w:pPr>
        <w:spacing w:after="0" w:line="240" w:lineRule="auto"/>
        <w:jc w:val="both"/>
        <w:rPr>
          <w:rFonts w:eastAsia="Times New Roman" w:cs="Times New Roman"/>
          <w:noProof/>
          <w:szCs w:val="24"/>
          <w:lang w:val="ro-RO"/>
        </w:rPr>
      </w:pPr>
      <w:r w:rsidRPr="00C60A66">
        <w:rPr>
          <w:rFonts w:eastAsia="Times New Roman" w:cs="Times New Roman"/>
          <w:noProof/>
          <w:szCs w:val="24"/>
          <w:lang w:val="ro-RO"/>
        </w:rPr>
        <w:t>1</w:t>
      </w:r>
      <w:r>
        <w:rPr>
          <w:rFonts w:eastAsia="Times New Roman" w:cs="Times New Roman"/>
          <w:noProof/>
          <w:szCs w:val="24"/>
          <w:lang w:val="ro-RO"/>
        </w:rPr>
        <w:t>2</w:t>
      </w:r>
      <w:r w:rsidRPr="00C60A66">
        <w:rPr>
          <w:rFonts w:eastAsia="Times New Roman" w:cs="Times New Roman"/>
          <w:noProof/>
          <w:szCs w:val="24"/>
          <w:lang w:val="ro-RO"/>
        </w:rPr>
        <w:t>.3 -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rPr>
      </w:pPr>
      <w:r w:rsidRPr="00C60A66">
        <w:rPr>
          <w:rFonts w:eastAsia="Times New Roman" w:cs="Times New Roman"/>
          <w:szCs w:val="24"/>
          <w:lang w:val="es-ES"/>
        </w:rPr>
        <w:t>1</w:t>
      </w:r>
      <w:r>
        <w:rPr>
          <w:rFonts w:eastAsia="Times New Roman" w:cs="Times New Roman"/>
          <w:szCs w:val="24"/>
          <w:lang w:val="es-ES"/>
        </w:rPr>
        <w:t>2</w:t>
      </w:r>
      <w:r w:rsidRPr="00C60A66">
        <w:rPr>
          <w:rFonts w:eastAsia="Times New Roman" w:cs="Times New Roman"/>
          <w:szCs w:val="24"/>
          <w:lang w:val="es-ES"/>
        </w:rPr>
        <w:t>.4 -</w:t>
      </w:r>
      <w:r w:rsidRPr="00C60A66">
        <w:rPr>
          <w:rFonts w:eastAsia="Times New Roman" w:cs="Times New Roman"/>
          <w:b/>
          <w:szCs w:val="24"/>
          <w:lang w:val="es-ES"/>
        </w:rPr>
        <w:t xml:space="preserve"> </w:t>
      </w:r>
      <w:r w:rsidRPr="00C60A66">
        <w:rPr>
          <w:rFonts w:eastAsia="Times New Roman" w:cs="Times New Roman"/>
          <w:szCs w:val="24"/>
          <w:lang w:val="es-ES"/>
        </w:rPr>
        <w:t xml:space="preserve">Pact comisoriu </w:t>
      </w:r>
    </w:p>
    <w:p w:rsidR="00C60A66" w:rsidRPr="00C60A66" w:rsidRDefault="00C60A66" w:rsidP="00C60A66">
      <w:pPr>
        <w:overflowPunct w:val="0"/>
        <w:autoSpaceDE w:val="0"/>
        <w:autoSpaceDN w:val="0"/>
        <w:adjustRightInd w:val="0"/>
        <w:spacing w:after="0" w:line="240" w:lineRule="auto"/>
        <w:jc w:val="both"/>
        <w:textAlignment w:val="baseline"/>
        <w:rPr>
          <w:rFonts w:eastAsia="Times New Roman" w:cs="Times New Roman"/>
          <w:szCs w:val="24"/>
          <w:lang w:val="es-ES"/>
        </w:rPr>
      </w:pPr>
      <w:r w:rsidRPr="00C60A66">
        <w:rPr>
          <w:rFonts w:eastAsia="Times New Roman" w:cs="Times New Roman"/>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C60A66" w:rsidRPr="00C60A66" w:rsidRDefault="00C60A66" w:rsidP="00FE58B8">
      <w:pPr>
        <w:overflowPunct w:val="0"/>
        <w:autoSpaceDE w:val="0"/>
        <w:autoSpaceDN w:val="0"/>
        <w:adjustRightInd w:val="0"/>
        <w:spacing w:after="0" w:line="240" w:lineRule="auto"/>
        <w:jc w:val="both"/>
        <w:textAlignment w:val="baseline"/>
        <w:rPr>
          <w:rFonts w:eastAsia="Times New Roman" w:cs="Times New Roman"/>
          <w:szCs w:val="24"/>
          <w:lang w:val="it-IT"/>
        </w:rPr>
      </w:pPr>
      <w:r w:rsidRPr="00C60A66">
        <w:rPr>
          <w:rFonts w:eastAsia="Times New Roman" w:cs="Times New Roman"/>
          <w:szCs w:val="24"/>
          <w:lang w:val="es-ES"/>
        </w:rPr>
        <w:t xml:space="preserve">(2) In cazul in care intervine sanctiunea rezilierii, prestatorul datoreaza achizitorului </w:t>
      </w:r>
      <w:r w:rsidR="003D78B8">
        <w:rPr>
          <w:rFonts w:eastAsia="Times New Roman" w:cs="Times New Roman"/>
          <w:szCs w:val="24"/>
          <w:lang w:val="it-IT"/>
        </w:rPr>
        <w:t>daune-interese in cuantum de 10</w:t>
      </w:r>
      <w:r w:rsidRPr="00C60A66">
        <w:rPr>
          <w:rFonts w:eastAsia="Times New Roman" w:cs="Times New Roman"/>
          <w:szCs w:val="24"/>
          <w:lang w:val="it-IT"/>
        </w:rPr>
        <w:t xml:space="preserve">% din valoarea contractului, fara TVA. </w:t>
      </w:r>
    </w:p>
    <w:p w:rsidR="00C60A66" w:rsidRPr="00C60A66" w:rsidRDefault="00C60A66" w:rsidP="00FE58B8">
      <w:pPr>
        <w:overflowPunct w:val="0"/>
        <w:autoSpaceDE w:val="0"/>
        <w:autoSpaceDN w:val="0"/>
        <w:adjustRightInd w:val="0"/>
        <w:spacing w:after="0" w:line="240" w:lineRule="auto"/>
        <w:jc w:val="both"/>
        <w:textAlignment w:val="baseline"/>
        <w:rPr>
          <w:rFonts w:eastAsia="Times New Roman" w:cs="Times New Roman"/>
          <w:szCs w:val="24"/>
          <w:lang w:val="es-ES"/>
        </w:rPr>
      </w:pPr>
      <w:r w:rsidRPr="00C60A66">
        <w:rPr>
          <w:rFonts w:eastAsia="Times New Roman" w:cs="Times New Roman"/>
          <w:szCs w:val="24"/>
          <w:lang w:val="it-IT"/>
        </w:rPr>
        <w:t xml:space="preserve">(3) </w:t>
      </w:r>
      <w:r w:rsidRPr="00C60A66">
        <w:rPr>
          <w:rFonts w:eastAsia="Times New Roman" w:cs="Times New Roman"/>
          <w:szCs w:val="24"/>
          <w:lang w:val="es-ES"/>
        </w:rPr>
        <w:t>In caz de neexecutare, executare necorespunzatoare a obligatiilor contractuale principale (art.1</w:t>
      </w:r>
      <w:r w:rsidR="006F2CCE">
        <w:rPr>
          <w:rFonts w:eastAsia="Times New Roman" w:cs="Times New Roman"/>
          <w:szCs w:val="24"/>
          <w:lang w:val="es-ES"/>
        </w:rPr>
        <w:t>1</w:t>
      </w:r>
      <w:r w:rsidRPr="00C60A66">
        <w:rPr>
          <w:rFonts w:eastAsia="Times New Roman" w:cs="Times New Roman"/>
          <w:szCs w:val="24"/>
          <w:lang w:val="es-ES"/>
        </w:rPr>
        <w:t>)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C60A66" w:rsidRPr="00C60A66" w:rsidRDefault="00C60A66" w:rsidP="00FE58B8">
      <w:pPr>
        <w:overflowPunct w:val="0"/>
        <w:autoSpaceDE w:val="0"/>
        <w:autoSpaceDN w:val="0"/>
        <w:adjustRightInd w:val="0"/>
        <w:spacing w:after="0" w:line="240" w:lineRule="auto"/>
        <w:jc w:val="both"/>
        <w:textAlignment w:val="baseline"/>
        <w:rPr>
          <w:rFonts w:eastAsia="Times New Roman" w:cs="Times New Roman"/>
          <w:szCs w:val="24"/>
          <w:lang w:val="es-ES"/>
        </w:rPr>
      </w:pPr>
      <w:r w:rsidRPr="00C60A66">
        <w:rPr>
          <w:rFonts w:eastAsia="Times New Roman" w:cs="Times New Roman"/>
          <w:szCs w:val="24"/>
          <w:lang w:val="es-ES"/>
        </w:rPr>
        <w:t xml:space="preserve">(4)  In caz de reziliere a contractului achizitorul datoreaza prestatorului, cu titlu de daune </w:t>
      </w:r>
      <w:r w:rsidR="003D78B8">
        <w:rPr>
          <w:rFonts w:eastAsia="Times New Roman" w:cs="Times New Roman"/>
          <w:szCs w:val="24"/>
          <w:lang w:val="es-ES"/>
        </w:rPr>
        <w:t>compensatorii o suma egala cu 10</w:t>
      </w:r>
      <w:r w:rsidRPr="00C60A66">
        <w:rPr>
          <w:rFonts w:eastAsia="Times New Roman" w:cs="Times New Roman"/>
          <w:szCs w:val="24"/>
          <w:lang w:val="es-ES"/>
        </w:rPr>
        <w:t>% din valoarea contractului, fara TVA.</w:t>
      </w:r>
    </w:p>
    <w:p w:rsidR="00025095" w:rsidRDefault="00C60A66" w:rsidP="006B19FA">
      <w:pPr>
        <w:spacing w:after="0" w:line="240" w:lineRule="auto"/>
        <w:jc w:val="both"/>
        <w:rPr>
          <w:rFonts w:eastAsia="Times New Roman" w:cs="Times New Roman"/>
          <w:szCs w:val="24"/>
          <w:lang w:val="ro-RO"/>
        </w:rPr>
      </w:pPr>
      <w:r w:rsidRPr="00C60A66">
        <w:rPr>
          <w:rFonts w:eastAsia="Calibri" w:cs="Times New Roman"/>
          <w:szCs w:val="24"/>
          <w:lang w:val="it-IT"/>
        </w:rPr>
        <w:t>1</w:t>
      </w:r>
      <w:r>
        <w:rPr>
          <w:rFonts w:eastAsia="Calibri" w:cs="Times New Roman"/>
          <w:szCs w:val="24"/>
          <w:lang w:val="it-IT"/>
        </w:rPr>
        <w:t>2</w:t>
      </w:r>
      <w:r w:rsidRPr="00C60A66">
        <w:rPr>
          <w:rFonts w:eastAsia="Calibri" w:cs="Times New Roman"/>
          <w:szCs w:val="24"/>
          <w:lang w:val="it-IT"/>
        </w:rPr>
        <w:t>.5 – Raspunderea juridica a prestatorului conform alineatelor precedente ale art.11 pentru neindeplinirea sau indeplinirea necorespunzatoare a obligatiilor din prezentul contract va putea fi angajata si dupa expirarea duratei contractului.</w:t>
      </w:r>
    </w:p>
    <w:p w:rsidR="0044486F" w:rsidRDefault="0044486F" w:rsidP="006B19FA">
      <w:pPr>
        <w:spacing w:after="0" w:line="240" w:lineRule="auto"/>
        <w:jc w:val="both"/>
        <w:rPr>
          <w:rFonts w:eastAsia="Times New Roman" w:cs="Times New Roman"/>
          <w:szCs w:val="24"/>
          <w:lang w:val="ro-RO"/>
        </w:rPr>
      </w:pPr>
    </w:p>
    <w:p w:rsidR="00FE58B8" w:rsidRPr="0044486F" w:rsidRDefault="00FE58B8" w:rsidP="006B19FA">
      <w:pPr>
        <w:spacing w:after="0" w:line="240" w:lineRule="auto"/>
        <w:jc w:val="both"/>
        <w:rPr>
          <w:rFonts w:eastAsia="Times New Roman" w:cs="Times New Roman"/>
          <w:szCs w:val="24"/>
          <w:lang w:val="ro-RO"/>
        </w:rPr>
      </w:pPr>
    </w:p>
    <w:p w:rsidR="0044486F" w:rsidRDefault="00F30D49" w:rsidP="0044486F">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r w:rsidRPr="00B55207">
        <w:rPr>
          <w:rFonts w:eastAsia="Times New Roman" w:cs="Times New Roman"/>
          <w:b/>
          <w:i/>
          <w:szCs w:val="24"/>
          <w:lang w:val="ro-RO"/>
        </w:rPr>
        <w:t>Clauze specifice</w:t>
      </w:r>
    </w:p>
    <w:p w:rsidR="00FE58B8" w:rsidRPr="00B55207" w:rsidRDefault="00FE58B8" w:rsidP="00CA2224">
      <w:pPr>
        <w:widowControl w:val="0"/>
        <w:shd w:val="clear" w:color="auto" w:fill="FFFFFF"/>
        <w:tabs>
          <w:tab w:val="left" w:pos="345"/>
        </w:tabs>
        <w:suppressAutoHyphens/>
        <w:autoSpaceDN w:val="0"/>
        <w:spacing w:after="0" w:line="240" w:lineRule="auto"/>
        <w:textAlignment w:val="baseline"/>
        <w:rPr>
          <w:rFonts w:eastAsia="Times New Roman" w:cs="Times New Roman"/>
          <w:b/>
          <w:i/>
          <w:szCs w:val="24"/>
          <w:lang w:val="ro-RO"/>
        </w:rPr>
      </w:pPr>
    </w:p>
    <w:p w:rsidR="00F30D49" w:rsidRPr="00FE58B8" w:rsidRDefault="00F30D49" w:rsidP="00FE58B8">
      <w:pPr>
        <w:spacing w:after="0" w:line="240" w:lineRule="auto"/>
        <w:jc w:val="both"/>
        <w:rPr>
          <w:rFonts w:eastAsia="Times New Roman" w:cs="Times New Roman"/>
          <w:b/>
          <w:i/>
          <w:noProof/>
          <w:szCs w:val="24"/>
          <w:lang w:val="fr-FR"/>
        </w:rPr>
      </w:pPr>
      <w:r w:rsidRPr="00FE58B8">
        <w:rPr>
          <w:rFonts w:eastAsia="Times New Roman" w:cs="Times New Roman"/>
          <w:b/>
          <w:i/>
          <w:noProof/>
          <w:szCs w:val="24"/>
          <w:lang w:val="fr-FR"/>
        </w:rPr>
        <w:t>13. Garanţia de bună execuţie a contractului</w:t>
      </w:r>
    </w:p>
    <w:p w:rsidR="00FE58B8" w:rsidRPr="005D4480" w:rsidRDefault="00FE58B8" w:rsidP="00FE58B8">
      <w:pPr>
        <w:spacing w:after="0" w:line="240" w:lineRule="auto"/>
        <w:jc w:val="both"/>
        <w:rPr>
          <w:noProof/>
          <w:lang w:val="fr-FR"/>
        </w:rPr>
      </w:pPr>
      <w:r w:rsidRPr="005D4480">
        <w:rPr>
          <w:noProof/>
          <w:lang w:val="it-IT"/>
        </w:rPr>
        <w:t>1</w:t>
      </w:r>
      <w:r>
        <w:rPr>
          <w:noProof/>
          <w:lang w:val="it-IT"/>
        </w:rPr>
        <w:t>3</w:t>
      </w:r>
      <w:r w:rsidRPr="005D4480">
        <w:rPr>
          <w:noProof/>
          <w:lang w:val="it-IT"/>
        </w:rPr>
        <w:t xml:space="preserve">.1 – (1) Prestatorul </w:t>
      </w:r>
      <w:r w:rsidRPr="005D4480">
        <w:rPr>
          <w:noProof/>
          <w:lang w:val="fr-FR"/>
        </w:rPr>
        <w:t>se obligă să constituie garanţia de bună execuţie a contractului în cuantum de 10% din valoarea, fara TVA, a contractului, pentru perioada de derulare a contractului.</w:t>
      </w:r>
    </w:p>
    <w:p w:rsidR="00FE58B8" w:rsidRPr="005D4480" w:rsidRDefault="00FE58B8" w:rsidP="00FE58B8">
      <w:pPr>
        <w:overflowPunct w:val="0"/>
        <w:autoSpaceDE w:val="0"/>
        <w:autoSpaceDN w:val="0"/>
        <w:adjustRightInd w:val="0"/>
        <w:spacing w:after="0" w:line="240" w:lineRule="auto"/>
        <w:jc w:val="both"/>
        <w:textAlignment w:val="baseline"/>
        <w:rPr>
          <w:lang w:val="fr-FR"/>
        </w:rPr>
      </w:pPr>
      <w:r w:rsidRPr="005D4480">
        <w:rPr>
          <w:lang w:val="fr-FR"/>
        </w:rPr>
        <w:t>(2) - Garantia de buna executie se constituie de catre prestator in scopul asigurarii achizitorului de indeplinirea cantitativa, calitativa si in perioada convenita a contractului.</w:t>
      </w:r>
    </w:p>
    <w:p w:rsidR="00FE58B8" w:rsidRDefault="00FE58B8" w:rsidP="00FE58B8">
      <w:pPr>
        <w:spacing w:after="0" w:line="240" w:lineRule="auto"/>
        <w:jc w:val="both"/>
        <w:rPr>
          <w:noProof/>
          <w:lang w:val="fr-FR"/>
        </w:rPr>
      </w:pPr>
      <w:r w:rsidRPr="005D4480">
        <w:rPr>
          <w:noProof/>
          <w:lang w:val="fr-FR"/>
        </w:rPr>
        <w:t>(3)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FE58B8" w:rsidRPr="005D4480" w:rsidRDefault="00FE58B8" w:rsidP="00FE58B8">
      <w:pPr>
        <w:spacing w:after="0" w:line="240" w:lineRule="auto"/>
        <w:jc w:val="both"/>
        <w:rPr>
          <w:noProof/>
          <w:lang w:val="fr-FR"/>
        </w:rPr>
      </w:pPr>
      <w:r w:rsidRPr="005D4480">
        <w:rPr>
          <w:noProof/>
          <w:lang w:val="fr-FR"/>
        </w:rPr>
        <w:lastRenderedPageBreak/>
        <w:t xml:space="preserve">(4) </w:t>
      </w:r>
      <w:r w:rsidRPr="00D75E84">
        <w:rPr>
          <w:lang w:val="fr-FR"/>
        </w:rPr>
        <w:t xml:space="preserve">Modul de constituire a garantiei de buna executie: in termen de 5 zile lucrătoare de la data semnarii contractului, intr-una dintre formele prevazute </w:t>
      </w:r>
      <w:proofErr w:type="gramStart"/>
      <w:r w:rsidRPr="00D75E84">
        <w:rPr>
          <w:lang w:val="fr-FR"/>
        </w:rPr>
        <w:t>la</w:t>
      </w:r>
      <w:proofErr w:type="gramEnd"/>
      <w:r w:rsidRPr="00D75E84">
        <w:rPr>
          <w:lang w:val="fr-FR"/>
        </w:rPr>
        <w:t xml:space="preserve"> </w:t>
      </w:r>
      <w:r w:rsidRPr="00D75E84">
        <w:t>art. 154 din din Legea nr. 98/2016 privind a</w:t>
      </w:r>
      <w:r>
        <w:t>chiziţiile publice, actualizata</w:t>
      </w:r>
      <w:r w:rsidRPr="00D75E84">
        <w:t xml:space="preserve">. </w:t>
      </w:r>
      <w:r w:rsidRPr="00D75E84">
        <w:rPr>
          <w:lang w:val="fr-FR"/>
        </w:rPr>
        <w:t>Acest termen poate fi prelungit la solicitarea justificată a contractantului, fără a depăşi 15 zile de la data semnării contractului de achiziţie publică/contractului subsecvent.</w:t>
      </w:r>
    </w:p>
    <w:p w:rsidR="00FE58B8" w:rsidRPr="00447307" w:rsidRDefault="00FE58B8" w:rsidP="00FE58B8">
      <w:pPr>
        <w:spacing w:after="0" w:line="240" w:lineRule="auto"/>
        <w:jc w:val="both"/>
      </w:pPr>
      <w:r w:rsidRPr="005D4480">
        <w:rPr>
          <w:noProof/>
          <w:lang w:val="fr-FR"/>
        </w:rPr>
        <w:t xml:space="preserve">(5) </w:t>
      </w:r>
      <w:r>
        <w:t>Dovada constituirii garantiei de buna executie se va face in termen de maxim 5 zile lucratoare de la data semnarii contractului</w:t>
      </w:r>
      <w:r w:rsidRPr="00D75E84">
        <w:t>.</w:t>
      </w:r>
    </w:p>
    <w:p w:rsidR="00FE58B8" w:rsidRPr="005D4480" w:rsidRDefault="00FE58B8" w:rsidP="00FE58B8">
      <w:pPr>
        <w:pStyle w:val="DefaultText"/>
        <w:jc w:val="both"/>
        <w:rPr>
          <w:bCs/>
          <w:szCs w:val="24"/>
          <w:lang w:val="fr-FR"/>
        </w:rPr>
      </w:pPr>
      <w:r w:rsidRPr="005D4480">
        <w:rPr>
          <w:szCs w:val="24"/>
          <w:lang w:val="fr-FR"/>
        </w:rPr>
        <w:t>(6)</w:t>
      </w:r>
      <w:r w:rsidRPr="005D4480">
        <w:rPr>
          <w:bCs/>
          <w:szCs w:val="24"/>
          <w:lang w:val="fr-FR"/>
        </w:rPr>
        <w:t xml:space="preserve"> In cazul neindeplinirii obligatiei prevazute la alineatele precedente achizitorul are dreptul de a aplica sanctiunea instituita de art.1</w:t>
      </w:r>
      <w:r w:rsidR="00D92721">
        <w:rPr>
          <w:bCs/>
          <w:szCs w:val="24"/>
          <w:lang w:val="fr-FR"/>
        </w:rPr>
        <w:t>2</w:t>
      </w:r>
      <w:r w:rsidRPr="005D4480">
        <w:rPr>
          <w:bCs/>
          <w:szCs w:val="24"/>
          <w:lang w:val="fr-FR"/>
        </w:rPr>
        <w:t>.</w:t>
      </w:r>
      <w:r>
        <w:rPr>
          <w:bCs/>
          <w:szCs w:val="24"/>
          <w:lang w:val="fr-FR"/>
        </w:rPr>
        <w:t>4</w:t>
      </w:r>
      <w:r w:rsidRPr="005D4480">
        <w:rPr>
          <w:bCs/>
          <w:szCs w:val="24"/>
          <w:lang w:val="fr-FR"/>
        </w:rPr>
        <w:t>.</w:t>
      </w:r>
    </w:p>
    <w:p w:rsidR="00FE58B8" w:rsidRPr="00D75E84" w:rsidRDefault="00FE58B8" w:rsidP="00FE58B8">
      <w:pPr>
        <w:spacing w:after="0" w:line="240" w:lineRule="auto"/>
        <w:jc w:val="both"/>
      </w:pPr>
      <w:r w:rsidRPr="00D75E84">
        <w:rPr>
          <w:lang w:val="fr-FR"/>
        </w:rPr>
        <w:t>1</w:t>
      </w:r>
      <w:r>
        <w:rPr>
          <w:lang w:val="fr-FR"/>
        </w:rPr>
        <w:t>3</w:t>
      </w:r>
      <w:r w:rsidRPr="00D75E84">
        <w:rPr>
          <w:lang w:val="fr-FR"/>
        </w:rPr>
        <w:t xml:space="preserve">.2 - </w:t>
      </w:r>
      <w:r w:rsidRPr="00D75E84">
        <w:rPr>
          <w:lang w:val="pt-BR"/>
        </w:rPr>
        <w:t xml:space="preserve">Achizitorul se obligă să emită ordinul de începere a contractului numai după ce prestatorul a făcut dovada constituirii garanţiei de bună execuţie, in termenul prevazut </w:t>
      </w:r>
      <w:proofErr w:type="gramStart"/>
      <w:r w:rsidRPr="00D75E84">
        <w:rPr>
          <w:lang w:val="pt-BR"/>
        </w:rPr>
        <w:t>la</w:t>
      </w:r>
      <w:proofErr w:type="gramEnd"/>
      <w:r w:rsidRPr="00D75E84">
        <w:rPr>
          <w:lang w:val="pt-BR"/>
        </w:rPr>
        <w:t xml:space="preserve"> art. 1</w:t>
      </w:r>
      <w:r w:rsidR="00D92721">
        <w:rPr>
          <w:lang w:val="pt-BR"/>
        </w:rPr>
        <w:t>3</w:t>
      </w:r>
      <w:r w:rsidRPr="00D75E84">
        <w:rPr>
          <w:lang w:val="pt-BR"/>
        </w:rPr>
        <w:t>.1 alin. (</w:t>
      </w:r>
      <w:r>
        <w:rPr>
          <w:lang w:val="pt-BR"/>
        </w:rPr>
        <w:t>4</w:t>
      </w:r>
      <w:r w:rsidRPr="00D75E84">
        <w:rPr>
          <w:lang w:val="pt-BR"/>
        </w:rPr>
        <w:t>).</w:t>
      </w:r>
    </w:p>
    <w:p w:rsidR="00FE58B8" w:rsidRPr="00D75E84" w:rsidRDefault="00FE58B8" w:rsidP="00FE58B8">
      <w:pPr>
        <w:overflowPunct w:val="0"/>
        <w:autoSpaceDE w:val="0"/>
        <w:autoSpaceDN w:val="0"/>
        <w:spacing w:after="0" w:line="240" w:lineRule="auto"/>
        <w:jc w:val="both"/>
        <w:textAlignment w:val="baseline"/>
      </w:pPr>
      <w:r w:rsidRPr="00D75E84">
        <w:rPr>
          <w:lang w:val="fr-FR"/>
        </w:rPr>
        <w:t>1</w:t>
      </w:r>
      <w:r>
        <w:rPr>
          <w:lang w:val="fr-FR"/>
        </w:rPr>
        <w:t>3</w:t>
      </w:r>
      <w:r w:rsidRPr="00D75E84">
        <w:rPr>
          <w:lang w:val="fr-FR"/>
        </w:rPr>
        <w:t xml:space="preserve">.3 - Achizitorul are dreptul de a emite pretenţii asupra garanţiei de bună execuţie, în limita prejudiciului creat, dacă </w:t>
      </w:r>
      <w:r w:rsidRPr="00D75E84">
        <w:rPr>
          <w:lang w:val="pt-BR"/>
        </w:rPr>
        <w:t>prestatorul</w:t>
      </w:r>
      <w:r w:rsidRPr="00D75E84">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FE58B8" w:rsidRDefault="00FE58B8" w:rsidP="00FE58B8">
      <w:pPr>
        <w:shd w:val="clear" w:color="auto" w:fill="FFFFFF"/>
        <w:tabs>
          <w:tab w:val="left" w:pos="338"/>
        </w:tabs>
        <w:spacing w:after="0" w:line="240" w:lineRule="auto"/>
        <w:jc w:val="both"/>
        <w:rPr>
          <w:lang w:val="pt-BR"/>
        </w:rPr>
      </w:pPr>
      <w:r w:rsidRPr="00D75E84">
        <w:rPr>
          <w:lang w:val="fr-FR"/>
        </w:rPr>
        <w:t>1</w:t>
      </w:r>
      <w:r>
        <w:rPr>
          <w:lang w:val="fr-FR"/>
        </w:rPr>
        <w:t>3</w:t>
      </w:r>
      <w:r w:rsidRPr="00D75E84">
        <w:rPr>
          <w:lang w:val="fr-FR"/>
        </w:rPr>
        <w:t xml:space="preserve">.4 </w:t>
      </w:r>
      <w:r w:rsidRPr="006F4E47">
        <w:rPr>
          <w:lang w:val="fr-FR"/>
        </w:rPr>
        <w:t xml:space="preserve">– Autoritatea contractanta are obligatia de a restitui valoarea garanţiei de bună execuţie, </w:t>
      </w:r>
      <w:r w:rsidRPr="00E421BC">
        <w:rPr>
          <w:lang w:val="pt-BR"/>
        </w:rPr>
        <w:t>in cel mult 14 zile de la data indeplinirii de catre acesta a obligatiilor asumate prin contract, daca nu a ridicat pana la acea data pretentii asupra ei.</w:t>
      </w:r>
    </w:p>
    <w:p w:rsidR="00D92721" w:rsidRPr="007A58E4" w:rsidRDefault="00D92721" w:rsidP="00FE58B8">
      <w:pPr>
        <w:shd w:val="clear" w:color="auto" w:fill="FFFFFF"/>
        <w:tabs>
          <w:tab w:val="left" w:pos="338"/>
        </w:tabs>
        <w:spacing w:after="0" w:line="240" w:lineRule="auto"/>
        <w:jc w:val="both"/>
        <w:rPr>
          <w:color w:val="FF0000"/>
          <w:lang w:val="fr-FR"/>
        </w:rPr>
      </w:pPr>
    </w:p>
    <w:p w:rsidR="00F30D49" w:rsidRPr="00B55207" w:rsidRDefault="00F30D49" w:rsidP="00FE58B8">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14. Alte responsabilităţi ale prestatorului</w:t>
      </w:r>
    </w:p>
    <w:p w:rsidR="00F30D49" w:rsidRPr="00B55207" w:rsidRDefault="00F30D49" w:rsidP="00FE58B8">
      <w:pPr>
        <w:spacing w:after="0" w:line="240" w:lineRule="auto"/>
        <w:jc w:val="both"/>
        <w:rPr>
          <w:rFonts w:eastAsia="Times New Roman" w:cs="Times New Roman"/>
          <w:bCs/>
          <w:noProof/>
          <w:szCs w:val="24"/>
        </w:rPr>
      </w:pPr>
      <w:r w:rsidRPr="00B55207">
        <w:rPr>
          <w:rFonts w:eastAsia="Times New Roman" w:cs="Times New Roman"/>
          <w:bCs/>
          <w:noProof/>
          <w:szCs w:val="24"/>
        </w:rPr>
        <w:t>14.1 - (1) Prestatorul are obligaţia de a executa serviciile prevăzute în contract cu profesionalismul şi promptitudinea cuvenite angajamentului asumat şi în conformitate cu propunerea sa tehnică.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F30D49" w:rsidRPr="007147B0" w:rsidRDefault="00F30D49" w:rsidP="00B55207">
      <w:pPr>
        <w:spacing w:after="0" w:line="240" w:lineRule="auto"/>
        <w:jc w:val="both"/>
        <w:rPr>
          <w:rFonts w:eastAsia="Times New Roman" w:cs="Times New Roman"/>
          <w:szCs w:val="24"/>
          <w:lang w:val="fr-FR"/>
        </w:rPr>
      </w:pPr>
      <w:r w:rsidRPr="00B55207">
        <w:rPr>
          <w:rFonts w:eastAsia="Times New Roman" w:cs="Times New Roman"/>
          <w:bCs/>
          <w:szCs w:val="24"/>
          <w:lang w:val="ro-RO"/>
        </w:rPr>
        <w:t xml:space="preserve">(3) </w:t>
      </w:r>
      <w:r w:rsidRPr="00B55207">
        <w:rPr>
          <w:rFonts w:eastAsia="Times New Roman" w:cs="Times New Roman"/>
          <w:szCs w:val="24"/>
          <w:lang w:val="fr-FR"/>
        </w:rPr>
        <w:t xml:space="preserve">Prestatorul intelege ca toate drepturile de proprietate intelectuala asupra documentației de proiectare întocmite se transfera integral Autorității Contractante, o data cu plata serviciilor. </w:t>
      </w:r>
      <w:r w:rsidRPr="003C6DEC">
        <w:rPr>
          <w:rFonts w:eastAsia="Times New Roman" w:cs="Times New Roman"/>
          <w:szCs w:val="24"/>
          <w:lang w:val="ro-RO"/>
        </w:rPr>
        <w:t xml:space="preserve"> </w:t>
      </w:r>
    </w:p>
    <w:p w:rsidR="0090054F" w:rsidRDefault="0090054F" w:rsidP="00B55207">
      <w:pPr>
        <w:spacing w:after="0" w:line="240" w:lineRule="auto"/>
        <w:jc w:val="both"/>
        <w:rPr>
          <w:rFonts w:eastAsia="Times New Roman" w:cs="Times New Roman"/>
          <w:szCs w:val="24"/>
          <w:lang w:val="ro-RO"/>
        </w:rPr>
      </w:pPr>
      <w:r>
        <w:rPr>
          <w:rFonts w:eastAsia="Times New Roman" w:cs="Times New Roman"/>
          <w:szCs w:val="24"/>
          <w:lang w:val="ro-RO"/>
        </w:rPr>
        <w:t xml:space="preserve">14.2 – </w:t>
      </w:r>
      <w:r w:rsidRPr="0090054F">
        <w:rPr>
          <w:rFonts w:eastAsia="Times New Roman" w:cs="Times New Roman"/>
          <w:szCs w:val="24"/>
          <w:lang w:val="ro-RO"/>
        </w:rPr>
        <w:t>Prestatorul are obligația de a întocmi livrabile/rapoarte legate de derularea contractului de servicii, conform cerințelor prezentului Caiet de Sarcini</w:t>
      </w:r>
      <w:r>
        <w:rPr>
          <w:rFonts w:eastAsia="Times New Roman" w:cs="Times New Roman"/>
          <w:szCs w:val="24"/>
          <w:lang w:val="ro-RO"/>
        </w:rPr>
        <w:t>.</w:t>
      </w:r>
    </w:p>
    <w:p w:rsidR="00F30D49" w:rsidRPr="00B55207" w:rsidRDefault="00F30D49" w:rsidP="00B55207">
      <w:pPr>
        <w:spacing w:after="0" w:line="240" w:lineRule="auto"/>
        <w:jc w:val="both"/>
        <w:rPr>
          <w:rFonts w:eastAsia="Times New Roman" w:cs="Times New Roman"/>
          <w:bCs/>
          <w:szCs w:val="24"/>
          <w:lang w:val="ro-RO"/>
        </w:rPr>
      </w:pPr>
      <w:r w:rsidRPr="00B55207">
        <w:rPr>
          <w:rFonts w:eastAsia="Times New Roman" w:cs="Times New Roman"/>
          <w:bCs/>
          <w:szCs w:val="24"/>
          <w:lang w:val="ro-RO"/>
        </w:rPr>
        <w:t>1</w:t>
      </w:r>
      <w:r w:rsidR="003159B1">
        <w:rPr>
          <w:rFonts w:eastAsia="Times New Roman" w:cs="Times New Roman"/>
          <w:bCs/>
          <w:szCs w:val="24"/>
          <w:lang w:val="ro-RO"/>
        </w:rPr>
        <w:t>4.4</w:t>
      </w:r>
      <w:r w:rsidRPr="00B55207">
        <w:rPr>
          <w:rFonts w:eastAsia="Times New Roman" w:cs="Times New Roman"/>
          <w:bCs/>
          <w:szCs w:val="24"/>
          <w:lang w:val="ro-RO"/>
        </w:rPr>
        <w:t xml:space="preserve">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F30D49" w:rsidRPr="00B55207" w:rsidRDefault="006B19FA" w:rsidP="00B55207">
      <w:pPr>
        <w:suppressAutoHyphens/>
        <w:spacing w:after="0" w:line="240" w:lineRule="auto"/>
        <w:jc w:val="both"/>
        <w:rPr>
          <w:rFonts w:eastAsia="Times New Roman" w:cs="Times New Roman"/>
          <w:szCs w:val="24"/>
          <w:lang w:val="it-IT" w:eastAsia="ar-SA"/>
        </w:rPr>
      </w:pPr>
      <w:r>
        <w:rPr>
          <w:rFonts w:eastAsia="Times New Roman" w:cs="Times New Roman"/>
          <w:bCs/>
          <w:szCs w:val="24"/>
          <w:lang w:val="en-GB" w:eastAsia="ar-SA"/>
        </w:rPr>
        <w:t>14.</w:t>
      </w:r>
      <w:r w:rsidR="003159B1">
        <w:rPr>
          <w:rFonts w:eastAsia="Times New Roman" w:cs="Times New Roman"/>
          <w:bCs/>
          <w:szCs w:val="24"/>
          <w:lang w:val="en-GB" w:eastAsia="ar-SA"/>
        </w:rPr>
        <w:t>5</w:t>
      </w:r>
      <w:r w:rsidR="00F30D49" w:rsidRPr="00B55207">
        <w:rPr>
          <w:rFonts w:eastAsia="Times New Roman" w:cs="Times New Roman"/>
          <w:bCs/>
          <w:szCs w:val="24"/>
          <w:lang w:val="en-GB" w:eastAsia="ar-SA"/>
        </w:rPr>
        <w:t xml:space="preserve"> - </w:t>
      </w:r>
      <w:r w:rsidR="00F30D49" w:rsidRPr="00B55207">
        <w:rPr>
          <w:rFonts w:eastAsia="Times New Roman" w:cs="Times New Roman"/>
          <w:szCs w:val="24"/>
          <w:lang w:val="it-IT" w:eastAsia="ar-SA"/>
        </w:rPr>
        <w:t xml:space="preserve">Prestatorul se obliga </w:t>
      </w:r>
      <w:proofErr w:type="gramStart"/>
      <w:r w:rsidR="00F30D49" w:rsidRPr="00B55207">
        <w:rPr>
          <w:rFonts w:eastAsia="Times New Roman" w:cs="Times New Roman"/>
          <w:szCs w:val="24"/>
          <w:lang w:val="it-IT" w:eastAsia="ar-SA"/>
        </w:rPr>
        <w:t>sa</w:t>
      </w:r>
      <w:proofErr w:type="gramEnd"/>
      <w:r w:rsidR="00F30D49" w:rsidRPr="00B55207">
        <w:rPr>
          <w:rFonts w:eastAsia="Times New Roman" w:cs="Times New Roman"/>
          <w:szCs w:val="24"/>
          <w:lang w:val="it-IT" w:eastAsia="ar-SA"/>
        </w:rPr>
        <w:t xml:space="preserve"> emita factura cel tarziu pana in cea de-a 15-a zi a lunii urmatoare celei in care s-a prestat serviciul (conform art. 319 alin.16 Cod Fiscal).</w:t>
      </w:r>
    </w:p>
    <w:p w:rsidR="00F30D49" w:rsidRPr="00B55207" w:rsidRDefault="00F30D49" w:rsidP="00B55207">
      <w:pPr>
        <w:suppressAutoHyphens/>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15. Alte responsabilităţi ale achizitorului</w:t>
      </w:r>
    </w:p>
    <w:p w:rsidR="00F30D49" w:rsidRPr="00B55207" w:rsidRDefault="00F30D49" w:rsidP="00B55207">
      <w:pPr>
        <w:shd w:val="clear" w:color="auto" w:fill="FFFFFF"/>
        <w:spacing w:after="0" w:line="240" w:lineRule="auto"/>
        <w:ind w:left="7" w:right="14"/>
        <w:jc w:val="both"/>
        <w:rPr>
          <w:rFonts w:eastAsia="Times New Roman" w:cs="Times New Roman"/>
          <w:szCs w:val="24"/>
          <w:lang w:val="ro-RO"/>
        </w:rPr>
      </w:pPr>
      <w:r w:rsidRPr="00B55207">
        <w:rPr>
          <w:rFonts w:eastAsia="Times New Roman" w:cs="Times New Roman"/>
          <w:bCs/>
          <w:szCs w:val="24"/>
          <w:lang w:val="ro-RO"/>
        </w:rPr>
        <w:t xml:space="preserve">15.1 - </w:t>
      </w:r>
      <w:r w:rsidRPr="00B55207">
        <w:rPr>
          <w:rFonts w:eastAsia="Times New Roman" w:cs="Times New Roman"/>
          <w:szCs w:val="24"/>
          <w:lang w:val="ro-RO"/>
        </w:rPr>
        <w:t>Achizitorul se obligă să pună la dispoziţia prestatorului orice facilităţi şi/sau informaţii pe care acesta le solicita şi pe care le considera necesare îndeplinirii contractului.</w:t>
      </w:r>
    </w:p>
    <w:p w:rsidR="00F30D49" w:rsidRPr="00B55207" w:rsidRDefault="00F30D49" w:rsidP="00B55207">
      <w:pPr>
        <w:shd w:val="clear" w:color="auto" w:fill="FFFFFF"/>
        <w:spacing w:after="0" w:line="240" w:lineRule="auto"/>
        <w:ind w:right="14"/>
        <w:jc w:val="both"/>
        <w:rPr>
          <w:rFonts w:eastAsia="Times New Roman" w:cs="Times New Roman"/>
          <w:szCs w:val="24"/>
          <w:lang w:val="ro-RO"/>
        </w:rPr>
      </w:pPr>
      <w:r w:rsidRPr="00B55207">
        <w:rPr>
          <w:rFonts w:eastAsia="Times New Roman" w:cs="Times New Roman"/>
          <w:szCs w:val="24"/>
          <w:lang w:val="ro-RO"/>
        </w:rPr>
        <w:t xml:space="preserve">      </w:t>
      </w:r>
    </w:p>
    <w:p w:rsidR="00F30D49" w:rsidRPr="00D25013" w:rsidRDefault="00F30D49" w:rsidP="007147B0">
      <w:pPr>
        <w:spacing w:after="0" w:line="240" w:lineRule="auto"/>
        <w:jc w:val="both"/>
        <w:rPr>
          <w:rFonts w:eastAsia="Times New Roman" w:cs="Times New Roman"/>
          <w:b/>
          <w:bCs/>
          <w:i/>
          <w:iCs/>
          <w:noProof/>
          <w:szCs w:val="24"/>
        </w:rPr>
      </w:pPr>
      <w:r w:rsidRPr="00D25013">
        <w:rPr>
          <w:rFonts w:eastAsia="Times New Roman" w:cs="Times New Roman"/>
          <w:b/>
          <w:bCs/>
          <w:i/>
          <w:iCs/>
          <w:noProof/>
          <w:szCs w:val="24"/>
        </w:rPr>
        <w:t>16. Recepţie şi verificări</w:t>
      </w:r>
    </w:p>
    <w:p w:rsidR="007147B0" w:rsidRPr="00D25013" w:rsidRDefault="00F30D49" w:rsidP="007147B0">
      <w:pPr>
        <w:shd w:val="clear" w:color="auto" w:fill="FFFFFF"/>
        <w:tabs>
          <w:tab w:val="left" w:pos="533"/>
        </w:tabs>
        <w:spacing w:after="0" w:line="240" w:lineRule="auto"/>
        <w:ind w:right="7"/>
        <w:jc w:val="both"/>
        <w:rPr>
          <w:rFonts w:eastAsia="Times New Roman" w:cs="Times New Roman"/>
          <w:spacing w:val="-13"/>
          <w:szCs w:val="24"/>
          <w:lang w:val="ro-RO"/>
        </w:rPr>
      </w:pPr>
      <w:r w:rsidRPr="00D25013">
        <w:rPr>
          <w:rFonts w:eastAsia="Times New Roman" w:cs="Times New Roman"/>
          <w:bCs/>
          <w:szCs w:val="24"/>
          <w:lang w:val="ro-RO"/>
        </w:rPr>
        <w:t>16.1</w:t>
      </w:r>
      <w:r w:rsidR="007147B0" w:rsidRPr="00D25013">
        <w:rPr>
          <w:rFonts w:eastAsia="Times New Roman" w:cs="Times New Roman"/>
          <w:bCs/>
          <w:szCs w:val="24"/>
          <w:lang w:val="ro-RO"/>
        </w:rPr>
        <w:t xml:space="preserve"> </w:t>
      </w:r>
      <w:r w:rsidRPr="00D25013">
        <w:rPr>
          <w:rFonts w:eastAsia="Times New Roman" w:cs="Times New Roman"/>
          <w:szCs w:val="24"/>
          <w:lang w:val="ro-RO"/>
        </w:rPr>
        <w:t>– Achizitorul prin r</w:t>
      </w:r>
      <w:r w:rsidR="00D92721" w:rsidRPr="00D25013">
        <w:rPr>
          <w:rFonts w:eastAsia="Times New Roman" w:cs="Times New Roman"/>
          <w:szCs w:val="24"/>
          <w:lang w:val="ro-RO"/>
        </w:rPr>
        <w:t>eprezentantii sai imputerniciti</w:t>
      </w:r>
      <w:r w:rsidRPr="00D25013">
        <w:rPr>
          <w:rFonts w:eastAsia="Times New Roman" w:cs="Times New Roman"/>
          <w:szCs w:val="24"/>
          <w:lang w:val="ro-RO"/>
        </w:rPr>
        <w:t xml:space="preserve"> are dreptul de a verifica modul de prestare a serviciilor pentru a stabili conformitatea lor cu specificatiile tehnice si prevederile din propunerea tehnică şi din Caietul de sarcini.</w:t>
      </w:r>
    </w:p>
    <w:p w:rsidR="007147B0" w:rsidRPr="00D25013" w:rsidRDefault="007147B0" w:rsidP="007147B0">
      <w:pPr>
        <w:pStyle w:val="ListParagraph"/>
        <w:numPr>
          <w:ilvl w:val="1"/>
          <w:numId w:val="11"/>
        </w:numPr>
        <w:shd w:val="clear" w:color="auto" w:fill="FFFFFF"/>
        <w:tabs>
          <w:tab w:val="left" w:pos="0"/>
          <w:tab w:val="left" w:pos="567"/>
        </w:tabs>
        <w:spacing w:after="0" w:line="240" w:lineRule="auto"/>
        <w:ind w:left="0" w:right="7" w:firstLine="0"/>
        <w:jc w:val="both"/>
        <w:rPr>
          <w:rFonts w:ascii="Times New Roman" w:eastAsia="Times New Roman" w:hAnsi="Times New Roman" w:cs="Times New Roman"/>
          <w:spacing w:val="-13"/>
          <w:sz w:val="24"/>
          <w:szCs w:val="24"/>
        </w:rPr>
      </w:pPr>
      <w:r w:rsidRPr="00D25013">
        <w:rPr>
          <w:rFonts w:ascii="Times New Roman" w:eastAsia="Times New Roman" w:hAnsi="Times New Roman" w:cs="Times New Roman"/>
          <w:spacing w:val="-13"/>
          <w:sz w:val="24"/>
          <w:szCs w:val="24"/>
        </w:rPr>
        <w:t xml:space="preserve">- </w:t>
      </w:r>
      <w:r w:rsidR="009578D3" w:rsidRPr="00D25013">
        <w:rPr>
          <w:rFonts w:ascii="Times New Roman" w:hAnsi="Times New Roman" w:cs="Times New Roman"/>
          <w:w w:val="105"/>
          <w:sz w:val="24"/>
          <w:szCs w:val="24"/>
        </w:rPr>
        <w:t xml:space="preserve">Predarea documentatiei se face de catre prestator prin înregistrare la Registratura Primariei Municipiului Ploiesti si va fi insotita de un proces verbal de predare, care este confirmat de </w:t>
      </w:r>
      <w:r w:rsidRPr="00D25013">
        <w:rPr>
          <w:rFonts w:ascii="Times New Roman" w:hAnsi="Times New Roman" w:cs="Times New Roman"/>
          <w:w w:val="105"/>
          <w:sz w:val="24"/>
          <w:szCs w:val="24"/>
        </w:rPr>
        <w:t>achizitor</w:t>
      </w:r>
      <w:r w:rsidR="009578D3" w:rsidRPr="00D25013">
        <w:rPr>
          <w:rFonts w:ascii="Times New Roman" w:hAnsi="Times New Roman" w:cs="Times New Roman"/>
          <w:w w:val="105"/>
          <w:sz w:val="24"/>
          <w:szCs w:val="24"/>
        </w:rPr>
        <w:t xml:space="preserve"> din punct de vedere</w:t>
      </w:r>
      <w:r w:rsidR="009578D3" w:rsidRPr="00D25013">
        <w:rPr>
          <w:rFonts w:ascii="Times New Roman" w:hAnsi="Times New Roman" w:cs="Times New Roman"/>
          <w:spacing w:val="11"/>
          <w:w w:val="105"/>
          <w:sz w:val="24"/>
          <w:szCs w:val="24"/>
        </w:rPr>
        <w:t xml:space="preserve"> </w:t>
      </w:r>
      <w:r w:rsidR="009578D3" w:rsidRPr="00D25013">
        <w:rPr>
          <w:rFonts w:ascii="Times New Roman" w:hAnsi="Times New Roman" w:cs="Times New Roman"/>
          <w:w w:val="105"/>
          <w:sz w:val="24"/>
          <w:szCs w:val="24"/>
        </w:rPr>
        <w:t>cantitativ.</w:t>
      </w:r>
    </w:p>
    <w:p w:rsidR="007147B0" w:rsidRPr="00D25013" w:rsidRDefault="007147B0" w:rsidP="007147B0">
      <w:pPr>
        <w:pStyle w:val="ListParagraph"/>
        <w:numPr>
          <w:ilvl w:val="1"/>
          <w:numId w:val="11"/>
        </w:numPr>
        <w:shd w:val="clear" w:color="auto" w:fill="FFFFFF"/>
        <w:tabs>
          <w:tab w:val="left" w:pos="0"/>
          <w:tab w:val="left" w:pos="567"/>
        </w:tabs>
        <w:spacing w:after="0" w:line="240" w:lineRule="auto"/>
        <w:ind w:left="0" w:right="7" w:firstLine="0"/>
        <w:jc w:val="both"/>
        <w:rPr>
          <w:rFonts w:ascii="Times New Roman" w:eastAsia="Times New Roman" w:hAnsi="Times New Roman" w:cs="Times New Roman"/>
          <w:spacing w:val="-13"/>
          <w:sz w:val="24"/>
          <w:szCs w:val="24"/>
        </w:rPr>
      </w:pPr>
      <w:r w:rsidRPr="00D25013">
        <w:rPr>
          <w:rFonts w:ascii="Times New Roman" w:hAnsi="Times New Roman" w:cs="Times New Roman"/>
          <w:w w:val="105"/>
          <w:sz w:val="24"/>
          <w:szCs w:val="24"/>
        </w:rPr>
        <w:t xml:space="preserve">- </w:t>
      </w:r>
      <w:r w:rsidR="009578D3" w:rsidRPr="00D25013">
        <w:rPr>
          <w:rFonts w:ascii="Times New Roman" w:hAnsi="Times New Roman" w:cs="Times New Roman"/>
          <w:w w:val="105"/>
          <w:sz w:val="24"/>
          <w:szCs w:val="24"/>
        </w:rPr>
        <w:t xml:space="preserve">Documentatia se va preda </w:t>
      </w:r>
      <w:r w:rsidRPr="00D25013">
        <w:rPr>
          <w:rFonts w:ascii="Times New Roman" w:hAnsi="Times New Roman" w:cs="Times New Roman"/>
          <w:w w:val="105"/>
          <w:sz w:val="24"/>
          <w:szCs w:val="24"/>
        </w:rPr>
        <w:t>achizitorului</w:t>
      </w:r>
      <w:r w:rsidR="009578D3" w:rsidRPr="00D25013">
        <w:rPr>
          <w:rFonts w:ascii="Times New Roman" w:hAnsi="Times New Roman" w:cs="Times New Roman"/>
          <w:w w:val="105"/>
          <w:sz w:val="24"/>
          <w:szCs w:val="24"/>
        </w:rPr>
        <w:t xml:space="preserve"> in numarul de exemplare solicitat, pe suport analogic (hartie), in limba romana si pe suport electronic (fisier format „doc" si "xls" pentru partea scrisa a documentatiilor si fisier format „dwg" si "pdf</w:t>
      </w:r>
      <w:r w:rsidRPr="00D25013">
        <w:rPr>
          <w:rFonts w:ascii="Times New Roman" w:hAnsi="Times New Roman" w:cs="Times New Roman"/>
          <w:w w:val="105"/>
          <w:sz w:val="24"/>
          <w:szCs w:val="24"/>
        </w:rPr>
        <w:t>”</w:t>
      </w:r>
      <w:r w:rsidR="009578D3" w:rsidRPr="00D25013">
        <w:rPr>
          <w:rFonts w:ascii="Times New Roman" w:hAnsi="Times New Roman" w:cs="Times New Roman"/>
          <w:w w:val="105"/>
          <w:sz w:val="24"/>
          <w:szCs w:val="24"/>
        </w:rPr>
        <w:t>, pentru piesele</w:t>
      </w:r>
      <w:r w:rsidR="009578D3" w:rsidRPr="00D25013">
        <w:rPr>
          <w:rFonts w:ascii="Times New Roman" w:hAnsi="Times New Roman" w:cs="Times New Roman"/>
          <w:spacing w:val="-5"/>
          <w:w w:val="105"/>
          <w:sz w:val="24"/>
          <w:szCs w:val="24"/>
        </w:rPr>
        <w:t xml:space="preserve"> </w:t>
      </w:r>
      <w:r w:rsidR="009578D3" w:rsidRPr="00D25013">
        <w:rPr>
          <w:rFonts w:ascii="Times New Roman" w:hAnsi="Times New Roman" w:cs="Times New Roman"/>
          <w:w w:val="105"/>
          <w:sz w:val="24"/>
          <w:szCs w:val="24"/>
        </w:rPr>
        <w:t>desenate).</w:t>
      </w:r>
    </w:p>
    <w:p w:rsidR="009578D3" w:rsidRPr="00D25013" w:rsidRDefault="007147B0" w:rsidP="007147B0">
      <w:pPr>
        <w:pStyle w:val="ListParagraph"/>
        <w:numPr>
          <w:ilvl w:val="1"/>
          <w:numId w:val="11"/>
        </w:numPr>
        <w:shd w:val="clear" w:color="auto" w:fill="FFFFFF"/>
        <w:tabs>
          <w:tab w:val="left" w:pos="0"/>
          <w:tab w:val="left" w:pos="567"/>
        </w:tabs>
        <w:spacing w:after="0" w:line="240" w:lineRule="auto"/>
        <w:ind w:left="0" w:right="7" w:firstLine="0"/>
        <w:jc w:val="both"/>
        <w:rPr>
          <w:rFonts w:ascii="Times New Roman" w:eastAsia="Times New Roman" w:hAnsi="Times New Roman" w:cs="Times New Roman"/>
          <w:spacing w:val="-13"/>
          <w:sz w:val="24"/>
          <w:szCs w:val="24"/>
        </w:rPr>
      </w:pPr>
      <w:r w:rsidRPr="00D25013">
        <w:rPr>
          <w:rFonts w:ascii="Times New Roman" w:hAnsi="Times New Roman" w:cs="Times New Roman"/>
          <w:w w:val="105"/>
          <w:sz w:val="24"/>
          <w:szCs w:val="24"/>
        </w:rPr>
        <w:t xml:space="preserve">- </w:t>
      </w:r>
      <w:r w:rsidR="009578D3" w:rsidRPr="00D25013">
        <w:rPr>
          <w:rFonts w:ascii="Times New Roman" w:hAnsi="Times New Roman" w:cs="Times New Roman"/>
          <w:w w:val="105"/>
          <w:sz w:val="24"/>
          <w:szCs w:val="24"/>
        </w:rPr>
        <w:t>In</w:t>
      </w:r>
      <w:r w:rsidR="009578D3" w:rsidRPr="00D25013">
        <w:rPr>
          <w:rFonts w:ascii="Times New Roman" w:hAnsi="Times New Roman" w:cs="Times New Roman"/>
          <w:spacing w:val="-16"/>
          <w:w w:val="105"/>
          <w:sz w:val="24"/>
          <w:szCs w:val="24"/>
        </w:rPr>
        <w:t xml:space="preserve"> </w:t>
      </w:r>
      <w:r w:rsidR="009578D3" w:rsidRPr="00D25013">
        <w:rPr>
          <w:rFonts w:ascii="Times New Roman" w:hAnsi="Times New Roman" w:cs="Times New Roman"/>
          <w:w w:val="105"/>
          <w:sz w:val="24"/>
          <w:szCs w:val="24"/>
        </w:rPr>
        <w:t>cazul</w:t>
      </w:r>
      <w:r w:rsidR="009578D3" w:rsidRPr="00D25013">
        <w:rPr>
          <w:rFonts w:ascii="Times New Roman" w:hAnsi="Times New Roman" w:cs="Times New Roman"/>
          <w:spacing w:val="-6"/>
          <w:w w:val="105"/>
          <w:sz w:val="24"/>
          <w:szCs w:val="24"/>
        </w:rPr>
        <w:t xml:space="preserve"> </w:t>
      </w:r>
      <w:r w:rsidR="009578D3" w:rsidRPr="00D25013">
        <w:rPr>
          <w:rFonts w:ascii="Times New Roman" w:hAnsi="Times New Roman" w:cs="Times New Roman"/>
          <w:w w:val="105"/>
          <w:sz w:val="24"/>
          <w:szCs w:val="24"/>
        </w:rPr>
        <w:t>in</w:t>
      </w:r>
      <w:r w:rsidR="009578D3" w:rsidRPr="00D25013">
        <w:rPr>
          <w:rFonts w:ascii="Times New Roman" w:hAnsi="Times New Roman" w:cs="Times New Roman"/>
          <w:spacing w:val="-21"/>
          <w:w w:val="105"/>
          <w:sz w:val="24"/>
          <w:szCs w:val="24"/>
        </w:rPr>
        <w:t xml:space="preserve"> </w:t>
      </w:r>
      <w:r w:rsidR="009578D3" w:rsidRPr="00D25013">
        <w:rPr>
          <w:rFonts w:ascii="Times New Roman" w:hAnsi="Times New Roman" w:cs="Times New Roman"/>
          <w:w w:val="105"/>
          <w:sz w:val="24"/>
          <w:szCs w:val="24"/>
        </w:rPr>
        <w:t>care,</w:t>
      </w:r>
      <w:r w:rsidR="009578D3" w:rsidRPr="00D25013">
        <w:rPr>
          <w:rFonts w:ascii="Times New Roman" w:hAnsi="Times New Roman" w:cs="Times New Roman"/>
          <w:spacing w:val="-7"/>
          <w:w w:val="105"/>
          <w:sz w:val="24"/>
          <w:szCs w:val="24"/>
        </w:rPr>
        <w:t xml:space="preserve"> </w:t>
      </w:r>
      <w:r w:rsidR="009578D3" w:rsidRPr="00D25013">
        <w:rPr>
          <w:rFonts w:ascii="Times New Roman" w:hAnsi="Times New Roman" w:cs="Times New Roman"/>
          <w:w w:val="105"/>
          <w:sz w:val="24"/>
          <w:szCs w:val="24"/>
        </w:rPr>
        <w:t>in</w:t>
      </w:r>
      <w:r w:rsidR="009578D3" w:rsidRPr="00D25013">
        <w:rPr>
          <w:rFonts w:ascii="Times New Roman" w:hAnsi="Times New Roman" w:cs="Times New Roman"/>
          <w:spacing w:val="-17"/>
          <w:w w:val="105"/>
          <w:sz w:val="24"/>
          <w:szCs w:val="24"/>
        </w:rPr>
        <w:t xml:space="preserve"> </w:t>
      </w:r>
      <w:r w:rsidR="009578D3" w:rsidRPr="00D25013">
        <w:rPr>
          <w:rFonts w:ascii="Times New Roman" w:hAnsi="Times New Roman" w:cs="Times New Roman"/>
          <w:w w:val="105"/>
          <w:sz w:val="24"/>
          <w:szCs w:val="24"/>
        </w:rPr>
        <w:t>cadrul</w:t>
      </w:r>
      <w:r w:rsidR="009578D3" w:rsidRPr="00D25013">
        <w:rPr>
          <w:rFonts w:ascii="Times New Roman" w:hAnsi="Times New Roman" w:cs="Times New Roman"/>
          <w:spacing w:val="-4"/>
          <w:w w:val="105"/>
          <w:sz w:val="24"/>
          <w:szCs w:val="24"/>
        </w:rPr>
        <w:t xml:space="preserve"> </w:t>
      </w:r>
      <w:r w:rsidR="009578D3" w:rsidRPr="00D25013">
        <w:rPr>
          <w:rFonts w:ascii="Times New Roman" w:hAnsi="Times New Roman" w:cs="Times New Roman"/>
          <w:w w:val="105"/>
          <w:sz w:val="24"/>
          <w:szCs w:val="24"/>
        </w:rPr>
        <w:t>procedurilor</w:t>
      </w:r>
      <w:r w:rsidR="009578D3" w:rsidRPr="00D25013">
        <w:rPr>
          <w:rFonts w:ascii="Times New Roman" w:hAnsi="Times New Roman" w:cs="Times New Roman"/>
          <w:spacing w:val="7"/>
          <w:w w:val="105"/>
          <w:sz w:val="24"/>
          <w:szCs w:val="24"/>
        </w:rPr>
        <w:t xml:space="preserve"> </w:t>
      </w:r>
      <w:r w:rsidR="009578D3" w:rsidRPr="00D25013">
        <w:rPr>
          <w:rFonts w:ascii="Times New Roman" w:hAnsi="Times New Roman" w:cs="Times New Roman"/>
          <w:w w:val="105"/>
          <w:sz w:val="24"/>
          <w:szCs w:val="24"/>
        </w:rPr>
        <w:t>de</w:t>
      </w:r>
      <w:r w:rsidR="009578D3" w:rsidRPr="00D25013">
        <w:rPr>
          <w:rFonts w:ascii="Times New Roman" w:hAnsi="Times New Roman" w:cs="Times New Roman"/>
          <w:spacing w:val="-12"/>
          <w:w w:val="105"/>
          <w:sz w:val="24"/>
          <w:szCs w:val="24"/>
        </w:rPr>
        <w:t xml:space="preserve"> </w:t>
      </w:r>
      <w:r w:rsidR="009578D3" w:rsidRPr="00D25013">
        <w:rPr>
          <w:rFonts w:ascii="Times New Roman" w:hAnsi="Times New Roman" w:cs="Times New Roman"/>
          <w:w w:val="105"/>
          <w:sz w:val="24"/>
          <w:szCs w:val="24"/>
        </w:rPr>
        <w:t>avizare</w:t>
      </w:r>
      <w:r w:rsidR="009578D3" w:rsidRPr="00D25013">
        <w:rPr>
          <w:rFonts w:ascii="Times New Roman" w:hAnsi="Times New Roman" w:cs="Times New Roman"/>
          <w:spacing w:val="-6"/>
          <w:w w:val="105"/>
          <w:sz w:val="24"/>
          <w:szCs w:val="24"/>
        </w:rPr>
        <w:t xml:space="preserve"> </w:t>
      </w:r>
      <w:r w:rsidR="009578D3" w:rsidRPr="00D25013">
        <w:rPr>
          <w:rFonts w:ascii="Times New Roman" w:hAnsi="Times New Roman" w:cs="Times New Roman"/>
          <w:w w:val="105"/>
          <w:sz w:val="24"/>
          <w:szCs w:val="24"/>
        </w:rPr>
        <w:t>se</w:t>
      </w:r>
      <w:r w:rsidR="009578D3" w:rsidRPr="00D25013">
        <w:rPr>
          <w:rFonts w:ascii="Times New Roman" w:hAnsi="Times New Roman" w:cs="Times New Roman"/>
          <w:spacing w:val="-20"/>
          <w:w w:val="105"/>
          <w:sz w:val="24"/>
          <w:szCs w:val="24"/>
        </w:rPr>
        <w:t xml:space="preserve"> </w:t>
      </w:r>
      <w:r w:rsidR="009578D3" w:rsidRPr="00D25013">
        <w:rPr>
          <w:rFonts w:ascii="Times New Roman" w:hAnsi="Times New Roman" w:cs="Times New Roman"/>
          <w:w w:val="105"/>
          <w:sz w:val="24"/>
          <w:szCs w:val="24"/>
        </w:rPr>
        <w:t>fac</w:t>
      </w:r>
      <w:r w:rsidR="009578D3" w:rsidRPr="00D25013">
        <w:rPr>
          <w:rFonts w:ascii="Times New Roman" w:hAnsi="Times New Roman" w:cs="Times New Roman"/>
          <w:spacing w:val="-12"/>
          <w:w w:val="105"/>
          <w:sz w:val="24"/>
          <w:szCs w:val="24"/>
        </w:rPr>
        <w:t xml:space="preserve"> </w:t>
      </w:r>
      <w:r w:rsidR="009578D3" w:rsidRPr="00D25013">
        <w:rPr>
          <w:rFonts w:ascii="Times New Roman" w:hAnsi="Times New Roman" w:cs="Times New Roman"/>
          <w:w w:val="105"/>
          <w:sz w:val="24"/>
          <w:szCs w:val="24"/>
        </w:rPr>
        <w:t>observatii,</w:t>
      </w:r>
      <w:r w:rsidR="009578D3" w:rsidRPr="00D25013">
        <w:rPr>
          <w:rFonts w:ascii="Times New Roman" w:hAnsi="Times New Roman" w:cs="Times New Roman"/>
          <w:spacing w:val="-3"/>
          <w:w w:val="105"/>
          <w:sz w:val="24"/>
          <w:szCs w:val="24"/>
        </w:rPr>
        <w:t xml:space="preserve"> </w:t>
      </w:r>
      <w:r w:rsidRPr="00D25013">
        <w:rPr>
          <w:rFonts w:ascii="Times New Roman" w:hAnsi="Times New Roman" w:cs="Times New Roman"/>
          <w:w w:val="105"/>
          <w:sz w:val="24"/>
          <w:szCs w:val="24"/>
        </w:rPr>
        <w:t>prestatorul</w:t>
      </w:r>
      <w:r w:rsidRPr="00D25013">
        <w:rPr>
          <w:rFonts w:ascii="Times New Roman" w:hAnsi="Times New Roman" w:cs="Times New Roman"/>
          <w:spacing w:val="-1"/>
          <w:w w:val="105"/>
          <w:sz w:val="24"/>
          <w:szCs w:val="24"/>
        </w:rPr>
        <w:t xml:space="preserve"> </w:t>
      </w:r>
      <w:r w:rsidR="009578D3" w:rsidRPr="00D25013">
        <w:rPr>
          <w:rFonts w:ascii="Times New Roman" w:hAnsi="Times New Roman" w:cs="Times New Roman"/>
          <w:w w:val="105"/>
          <w:sz w:val="24"/>
          <w:szCs w:val="24"/>
        </w:rPr>
        <w:t>va</w:t>
      </w:r>
      <w:r w:rsidR="009578D3" w:rsidRPr="00D25013">
        <w:rPr>
          <w:rFonts w:ascii="Times New Roman" w:hAnsi="Times New Roman" w:cs="Times New Roman"/>
          <w:spacing w:val="-11"/>
          <w:w w:val="105"/>
          <w:sz w:val="24"/>
          <w:szCs w:val="24"/>
        </w:rPr>
        <w:t xml:space="preserve"> </w:t>
      </w:r>
      <w:r w:rsidR="009578D3" w:rsidRPr="00D25013">
        <w:rPr>
          <w:rFonts w:ascii="Times New Roman" w:hAnsi="Times New Roman" w:cs="Times New Roman"/>
          <w:w w:val="105"/>
          <w:sz w:val="24"/>
          <w:szCs w:val="24"/>
        </w:rPr>
        <w:t>proceda la refacerea, completarea documentatiei in conformitate cu solicitarile</w:t>
      </w:r>
      <w:r w:rsidR="009578D3" w:rsidRPr="00D25013">
        <w:rPr>
          <w:rFonts w:ascii="Times New Roman" w:hAnsi="Times New Roman" w:cs="Times New Roman"/>
          <w:spacing w:val="-18"/>
          <w:w w:val="105"/>
          <w:sz w:val="24"/>
          <w:szCs w:val="24"/>
        </w:rPr>
        <w:t xml:space="preserve"> </w:t>
      </w:r>
      <w:r w:rsidR="009578D3" w:rsidRPr="00D25013">
        <w:rPr>
          <w:rFonts w:ascii="Times New Roman" w:hAnsi="Times New Roman" w:cs="Times New Roman"/>
          <w:w w:val="105"/>
          <w:sz w:val="24"/>
          <w:szCs w:val="24"/>
        </w:rPr>
        <w:t>avizatorilor.</w:t>
      </w:r>
    </w:p>
    <w:p w:rsidR="00822A41" w:rsidRPr="00B55207" w:rsidRDefault="00822A41" w:rsidP="00B55207">
      <w:pPr>
        <w:spacing w:after="0" w:line="240" w:lineRule="auto"/>
        <w:jc w:val="both"/>
        <w:rPr>
          <w:rFonts w:eastAsia="Times New Roman" w:cs="Times New Roman"/>
          <w:bCs/>
          <w:noProof/>
          <w:szCs w:val="24"/>
          <w:lang w:val="ro-RO"/>
        </w:rPr>
      </w:pPr>
    </w:p>
    <w:p w:rsidR="00F30D49" w:rsidRPr="00D92721" w:rsidRDefault="00F30D49" w:rsidP="00B55207">
      <w:pPr>
        <w:spacing w:after="0" w:line="240" w:lineRule="auto"/>
        <w:jc w:val="both"/>
        <w:rPr>
          <w:rFonts w:eastAsia="Times New Roman" w:cs="Times New Roman"/>
          <w:b/>
          <w:bCs/>
          <w:i/>
          <w:iCs/>
          <w:noProof/>
          <w:szCs w:val="24"/>
        </w:rPr>
      </w:pPr>
      <w:r w:rsidRPr="00D92721">
        <w:rPr>
          <w:rFonts w:eastAsia="Times New Roman" w:cs="Times New Roman"/>
          <w:b/>
          <w:bCs/>
          <w:i/>
          <w:iCs/>
          <w:noProof/>
          <w:szCs w:val="24"/>
        </w:rPr>
        <w:t>17. Începere, finalizare, întârzieri, sistare</w:t>
      </w:r>
    </w:p>
    <w:p w:rsidR="00F30D49"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lastRenderedPageBreak/>
        <w:t xml:space="preserve">17.1 - (1) </w:t>
      </w:r>
      <w:r w:rsidRPr="00D92721">
        <w:rPr>
          <w:rFonts w:eastAsia="Times New Roman" w:cs="Times New Roman"/>
          <w:noProof/>
          <w:szCs w:val="24"/>
          <w:lang w:val="ro-RO"/>
        </w:rPr>
        <w:t xml:space="preserve">Prestatorul are obligaţia de a începe prestarea serviciilor în timpul cel mai scurt posibil de la </w:t>
      </w:r>
      <w:r w:rsidRPr="00D92721">
        <w:rPr>
          <w:rFonts w:eastAsia="Times New Roman" w:cs="Times New Roman"/>
          <w:bCs/>
          <w:noProof/>
          <w:szCs w:val="24"/>
        </w:rPr>
        <w:t>primirea ordinului de începere a contractului.</w:t>
      </w:r>
    </w:p>
    <w:p w:rsidR="00F30D49"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t>(2) În cazul în care prestatorul suferă întârzieri şi/sau suportă costuri suplimentare, datorate în exclusivitate achizitorului, părţile vor stabili de comun acord:</w:t>
      </w:r>
    </w:p>
    <w:p w:rsidR="00F30D49"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t>a) prelungirea perioadei de prestare a serviciului; şi</w:t>
      </w:r>
    </w:p>
    <w:p w:rsidR="00F30D49"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t>b) totalul cheltuielilor aferente, dacă este cazul, care se vor adăuga la preţul contractului.</w:t>
      </w:r>
    </w:p>
    <w:p w:rsidR="00F30D49"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t>17.2 - (1) Serviciile prestate în baza contractului sau, dacă este cazul, oricare fază a acestora prevăzută a fi terminată într-o perioadă de prestare, trebuie finalizate în termenul convenit de părţi, termen care se calculează de la data începerii prestării serviciilor.</w:t>
      </w:r>
    </w:p>
    <w:p w:rsidR="00F30D49"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t>(2) În cazul în care:</w:t>
      </w:r>
    </w:p>
    <w:p w:rsidR="00F30D49"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t>i) orice motive de întârziere, ce nu se datorează prestatorului, sau</w:t>
      </w:r>
    </w:p>
    <w:p w:rsidR="00F30D49"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t>ii) alte circumstanţe neobişnuite susceptibile de a surveni, altfel decât prin încălcarea</w:t>
      </w:r>
    </w:p>
    <w:p w:rsidR="00F30D49"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t xml:space="preserve">17.3 - Dacă pe parcursul îndeplinirii contractului prestatorul nu respectă </w:t>
      </w:r>
      <w:r w:rsidR="00D4668D" w:rsidRPr="00D92721">
        <w:rPr>
          <w:rFonts w:eastAsia="Times New Roman" w:cs="Times New Roman"/>
          <w:bCs/>
          <w:noProof/>
          <w:szCs w:val="24"/>
        </w:rPr>
        <w:t>termenul</w:t>
      </w:r>
      <w:r w:rsidRPr="00D92721">
        <w:rPr>
          <w:rFonts w:eastAsia="Times New Roman" w:cs="Times New Roman"/>
          <w:bCs/>
          <w:noProof/>
          <w:szCs w:val="24"/>
        </w:rPr>
        <w:t xml:space="preserve"> de prestare, acesta are obligaţia de a notifica acest lucru, în timp util, achizitorului. Modificarea datei/</w:t>
      </w:r>
      <w:r w:rsidR="00D4668D" w:rsidRPr="00D92721">
        <w:rPr>
          <w:rFonts w:eastAsia="Times New Roman" w:cs="Times New Roman"/>
          <w:bCs/>
          <w:noProof/>
          <w:szCs w:val="24"/>
        </w:rPr>
        <w:t xml:space="preserve">perioadelor de prestare asumate, </w:t>
      </w:r>
      <w:r w:rsidRPr="00D92721">
        <w:rPr>
          <w:rFonts w:eastAsia="Times New Roman" w:cs="Times New Roman"/>
          <w:bCs/>
          <w:noProof/>
          <w:szCs w:val="24"/>
        </w:rPr>
        <w:t>se face cu acordul părţilor, prin act adiţional.</w:t>
      </w:r>
    </w:p>
    <w:p w:rsidR="009D6341" w:rsidRPr="00D92721" w:rsidRDefault="00F30D49" w:rsidP="00B55207">
      <w:pPr>
        <w:spacing w:after="0" w:line="240" w:lineRule="auto"/>
        <w:jc w:val="both"/>
        <w:rPr>
          <w:rFonts w:eastAsia="Times New Roman" w:cs="Times New Roman"/>
          <w:bCs/>
          <w:noProof/>
          <w:szCs w:val="24"/>
        </w:rPr>
      </w:pPr>
      <w:r w:rsidRPr="00D92721">
        <w:rPr>
          <w:rFonts w:eastAsia="Times New Roman" w:cs="Times New Roman"/>
          <w:bCs/>
          <w:noProof/>
          <w:szCs w:val="24"/>
        </w:rPr>
        <w:t>17.4 - În afara cazului în care achizitorul este de acord cu o prelungire a termenului de prestare, orice întârziere în îndeplinirea contractului dă dreptul achizitorului de a solicita penalităţi prestatorului.</w:t>
      </w:r>
    </w:p>
    <w:p w:rsidR="00D92721" w:rsidRDefault="00D92721" w:rsidP="00B55207">
      <w:pPr>
        <w:spacing w:after="0" w:line="240" w:lineRule="auto"/>
        <w:jc w:val="both"/>
        <w:rPr>
          <w:rFonts w:eastAsia="Times New Roman" w:cs="Times New Roman"/>
          <w:bCs/>
          <w:noProof/>
          <w:color w:val="FF0000"/>
          <w:szCs w:val="24"/>
        </w:rPr>
      </w:pPr>
    </w:p>
    <w:p w:rsidR="00D92721" w:rsidRPr="007147B0" w:rsidRDefault="00D92721" w:rsidP="00B55207">
      <w:pPr>
        <w:spacing w:after="0" w:line="240" w:lineRule="auto"/>
        <w:jc w:val="both"/>
        <w:rPr>
          <w:rFonts w:eastAsia="Times New Roman" w:cs="Times New Roman"/>
          <w:bCs/>
          <w:noProof/>
          <w:color w:val="FF0000"/>
          <w:szCs w:val="24"/>
        </w:rPr>
      </w:pPr>
    </w:p>
    <w:p w:rsidR="00F30D49" w:rsidRPr="00D92721"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D92721">
        <w:rPr>
          <w:rFonts w:eastAsia="Times New Roman" w:cs="Times New Roman"/>
          <w:b/>
          <w:bCs/>
          <w:i/>
          <w:iCs/>
          <w:noProof/>
          <w:szCs w:val="24"/>
        </w:rPr>
        <w:t>18.  Ajustarea preţului contractului</w:t>
      </w:r>
    </w:p>
    <w:p w:rsidR="006F2CCE" w:rsidRDefault="006F2CCE" w:rsidP="006F2CCE">
      <w:pPr>
        <w:overflowPunct w:val="0"/>
        <w:autoSpaceDE w:val="0"/>
        <w:autoSpaceDN w:val="0"/>
        <w:adjustRightInd w:val="0"/>
        <w:spacing w:after="0" w:line="240" w:lineRule="auto"/>
        <w:jc w:val="both"/>
        <w:textAlignment w:val="baseline"/>
        <w:rPr>
          <w:rFonts w:eastAsia="Times New Roman" w:cs="Times New Roman"/>
          <w:bCs/>
          <w:iCs/>
          <w:noProof/>
          <w:szCs w:val="24"/>
          <w:lang w:val="ro-RO"/>
        </w:rPr>
      </w:pPr>
      <w:r w:rsidRPr="00D92721">
        <w:rPr>
          <w:rFonts w:eastAsia="Times New Roman" w:cs="Times New Roman"/>
          <w:bCs/>
          <w:iCs/>
          <w:noProof/>
          <w:szCs w:val="24"/>
        </w:rPr>
        <w:t>18.1 - Pentru serviciile prestate, plăţile datorate d</w:t>
      </w:r>
      <w:r w:rsidR="003D78B8">
        <w:rPr>
          <w:rFonts w:eastAsia="Times New Roman" w:cs="Times New Roman"/>
          <w:bCs/>
          <w:iCs/>
          <w:noProof/>
          <w:szCs w:val="24"/>
        </w:rPr>
        <w:t>e achizitor prestatorului sunt preturile</w:t>
      </w:r>
      <w:r w:rsidRPr="00D92721">
        <w:rPr>
          <w:rFonts w:eastAsia="Times New Roman" w:cs="Times New Roman"/>
          <w:bCs/>
          <w:iCs/>
          <w:noProof/>
          <w:szCs w:val="24"/>
        </w:rPr>
        <w:t xml:space="preserve"> declarate în propunerea financiară, anexă la contract.</w:t>
      </w:r>
      <w:r w:rsidRPr="00D92721">
        <w:rPr>
          <w:rFonts w:eastAsia="Calibri" w:cs="Times New Roman"/>
          <w:szCs w:val="24"/>
          <w:lang w:val="ro-RO"/>
        </w:rPr>
        <w:t xml:space="preserve"> </w:t>
      </w:r>
      <w:r w:rsidR="003D78B8">
        <w:rPr>
          <w:rFonts w:eastAsia="Times New Roman" w:cs="Times New Roman"/>
          <w:bCs/>
          <w:iCs/>
          <w:noProof/>
          <w:szCs w:val="24"/>
          <w:lang w:val="ro-RO"/>
        </w:rPr>
        <w:t xml:space="preserve">Preturile </w:t>
      </w:r>
      <w:r w:rsidRPr="00D92721">
        <w:rPr>
          <w:rFonts w:eastAsia="Times New Roman" w:cs="Times New Roman"/>
          <w:bCs/>
          <w:iCs/>
          <w:noProof/>
          <w:szCs w:val="24"/>
          <w:lang w:val="ro-RO"/>
        </w:rPr>
        <w:t xml:space="preserve">unitare incluse in oferta vor rămâne nemodificate pe toata durata contractului. </w:t>
      </w:r>
    </w:p>
    <w:p w:rsidR="00C12A98" w:rsidRPr="00D92721" w:rsidRDefault="00C12A98" w:rsidP="006F2CCE">
      <w:pPr>
        <w:overflowPunct w:val="0"/>
        <w:autoSpaceDE w:val="0"/>
        <w:autoSpaceDN w:val="0"/>
        <w:adjustRightInd w:val="0"/>
        <w:spacing w:after="0" w:line="240" w:lineRule="auto"/>
        <w:jc w:val="both"/>
        <w:textAlignment w:val="baseline"/>
        <w:rPr>
          <w:rFonts w:eastAsia="Times New Roman" w:cs="Times New Roman"/>
          <w:bCs/>
          <w:iCs/>
          <w:noProof/>
          <w:szCs w:val="24"/>
          <w:lang w:val="ro-RO"/>
        </w:rPr>
      </w:pPr>
      <w:r>
        <w:rPr>
          <w:rFonts w:eastAsia="Calibri"/>
          <w:lang w:val="ro-RO"/>
        </w:rPr>
        <w:t xml:space="preserve">18.2 - </w:t>
      </w:r>
      <w:r w:rsidRPr="00E32409">
        <w:rPr>
          <w:rFonts w:eastAsia="Calibri"/>
          <w:lang w:val="ro-RO"/>
        </w:rPr>
        <w:t>Pretul contractului</w:t>
      </w:r>
      <w:r>
        <w:rPr>
          <w:rFonts w:eastAsia="Calibri"/>
          <w:lang w:val="ro-RO"/>
        </w:rPr>
        <w:t xml:space="preserve"> este ferm si</w:t>
      </w:r>
      <w:r w:rsidRPr="00E32409">
        <w:rPr>
          <w:rFonts w:eastAsia="Calibri"/>
          <w:lang w:val="ro-RO"/>
        </w:rPr>
        <w:t xml:space="preserve"> nu se ajusteaza</w:t>
      </w:r>
      <w:r w:rsidRPr="00E32409">
        <w:rPr>
          <w:noProof/>
          <w:lang w:val="nl-NL"/>
        </w:rPr>
        <w:t>.</w:t>
      </w:r>
    </w:p>
    <w:p w:rsidR="003159B1" w:rsidRPr="00B23609" w:rsidRDefault="003159B1" w:rsidP="00B55207">
      <w:pPr>
        <w:overflowPunct w:val="0"/>
        <w:autoSpaceDE w:val="0"/>
        <w:autoSpaceDN w:val="0"/>
        <w:adjustRightInd w:val="0"/>
        <w:spacing w:after="0" w:line="240" w:lineRule="auto"/>
        <w:jc w:val="both"/>
        <w:textAlignment w:val="baseline"/>
        <w:rPr>
          <w:rFonts w:eastAsia="Times New Roman" w:cs="Times New Roman"/>
          <w:szCs w:val="24"/>
          <w:lang w:val="ro-RO"/>
        </w:rPr>
      </w:pPr>
    </w:p>
    <w:p w:rsidR="00F30D49" w:rsidRPr="00B23609"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23609">
        <w:rPr>
          <w:rFonts w:eastAsia="Times New Roman" w:cs="Times New Roman"/>
          <w:b/>
          <w:bCs/>
          <w:i/>
          <w:iCs/>
          <w:noProof/>
          <w:szCs w:val="24"/>
        </w:rPr>
        <w:t>19. Asigurări</w:t>
      </w:r>
    </w:p>
    <w:p w:rsidR="00F30D49" w:rsidRPr="00B2360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23609">
        <w:rPr>
          <w:rFonts w:eastAsia="Times New Roman" w:cs="Times New Roman"/>
          <w:szCs w:val="24"/>
          <w:lang w:val="ro-RO"/>
        </w:rPr>
        <w:t>19.1 - (1) Prestatorul are obligaţia de a încheia, înainte de a incepe prestarea serviciilor, o asigurare de raspundere civila profesiona</w:t>
      </w:r>
      <w:r w:rsidR="008160B0" w:rsidRPr="00B23609">
        <w:rPr>
          <w:rFonts w:eastAsia="Times New Roman" w:cs="Times New Roman"/>
          <w:szCs w:val="24"/>
          <w:lang w:val="ro-RO"/>
        </w:rPr>
        <w:t xml:space="preserve">la </w:t>
      </w:r>
      <w:r w:rsidR="00ED2683" w:rsidRPr="00B23609">
        <w:rPr>
          <w:rFonts w:eastAsia="Times New Roman" w:cs="Times New Roman"/>
          <w:szCs w:val="24"/>
          <w:lang w:val="ro-RO"/>
        </w:rPr>
        <w:t>in cuantumul valorii</w:t>
      </w:r>
      <w:r w:rsidRPr="00B23609">
        <w:rPr>
          <w:rFonts w:eastAsia="Times New Roman" w:cs="Times New Roman"/>
          <w:szCs w:val="24"/>
          <w:lang w:val="ro-RO"/>
        </w:rPr>
        <w:t xml:space="preserve"> </w:t>
      </w:r>
      <w:r w:rsidR="005E4391" w:rsidRPr="00B23609">
        <w:rPr>
          <w:rFonts w:eastAsia="Times New Roman" w:cs="Times New Roman"/>
          <w:szCs w:val="24"/>
          <w:lang w:val="ro-RO"/>
        </w:rPr>
        <w:t xml:space="preserve">contractului (lei </w:t>
      </w:r>
      <w:r w:rsidR="00ED2683" w:rsidRPr="00B23609">
        <w:rPr>
          <w:rFonts w:eastAsia="Times New Roman" w:cs="Times New Roman"/>
          <w:szCs w:val="24"/>
          <w:lang w:val="ro-RO"/>
        </w:rPr>
        <w:t>cu TVA</w:t>
      </w:r>
      <w:r w:rsidR="005E4391" w:rsidRPr="00B23609">
        <w:rPr>
          <w:rFonts w:eastAsia="Times New Roman" w:cs="Times New Roman"/>
          <w:szCs w:val="24"/>
          <w:lang w:val="ro-RO"/>
        </w:rPr>
        <w:t>)</w:t>
      </w:r>
      <w:r w:rsidRPr="00B23609">
        <w:rPr>
          <w:rFonts w:eastAsia="Times New Roman" w:cs="Times New Roman"/>
          <w:szCs w:val="24"/>
          <w:lang w:val="ro-RO"/>
        </w:rPr>
        <w:t xml:space="preserve">, </w:t>
      </w:r>
      <w:r w:rsidR="00F061BD" w:rsidRPr="00B23609">
        <w:rPr>
          <w:rFonts w:eastAsia="Times New Roman" w:cs="Times New Roman"/>
          <w:szCs w:val="24"/>
          <w:lang w:val="ro-RO"/>
        </w:rPr>
        <w:t xml:space="preserve">asigurare </w:t>
      </w:r>
      <w:r w:rsidRPr="00B23609">
        <w:rPr>
          <w:rFonts w:eastAsia="Times New Roman" w:cs="Times New Roman"/>
          <w:szCs w:val="24"/>
          <w:lang w:val="ro-RO"/>
        </w:rPr>
        <w:t>ce va cuprinde toate riscurile ce ar putea aparea privind serviciile prestate, echipamentele, personalul propriu, precum şi daunele sau prejudiciile aduse către terţe persoane fizice sau juridice</w:t>
      </w:r>
      <w:r w:rsidR="00ED2683" w:rsidRPr="00B23609">
        <w:rPr>
          <w:rFonts w:eastAsia="Times New Roman" w:cs="Times New Roman"/>
          <w:szCs w:val="24"/>
          <w:lang w:val="ro-RO"/>
        </w:rPr>
        <w:t>, in conformitate cu dispozitiile art.</w:t>
      </w:r>
      <w:r w:rsidR="00F061BD" w:rsidRPr="00B23609">
        <w:rPr>
          <w:rFonts w:eastAsia="Times New Roman" w:cs="Times New Roman"/>
          <w:szCs w:val="24"/>
          <w:lang w:val="ro-RO"/>
        </w:rPr>
        <w:t xml:space="preserve"> </w:t>
      </w:r>
      <w:r w:rsidR="00053D9E" w:rsidRPr="00B23609">
        <w:rPr>
          <w:rFonts w:eastAsia="Times New Roman" w:cs="Times New Roman"/>
          <w:szCs w:val="24"/>
          <w:lang w:val="ro-RO"/>
        </w:rPr>
        <w:t>31</w:t>
      </w:r>
      <w:r w:rsidR="00ED2683" w:rsidRPr="00B23609">
        <w:rPr>
          <w:rFonts w:eastAsia="Times New Roman" w:cs="Times New Roman"/>
          <w:szCs w:val="24"/>
          <w:lang w:val="ro-RO"/>
        </w:rPr>
        <w:t xml:space="preserve"> din Legea nr. 10/</w:t>
      </w:r>
      <w:r w:rsidR="00F061BD" w:rsidRPr="00B23609">
        <w:rPr>
          <w:rFonts w:eastAsia="Times New Roman" w:cs="Times New Roman"/>
          <w:szCs w:val="24"/>
          <w:lang w:val="ro-RO"/>
        </w:rPr>
        <w:t xml:space="preserve">1995 </w:t>
      </w:r>
      <w:r w:rsidR="005E4391" w:rsidRPr="00B23609">
        <w:rPr>
          <w:rFonts w:eastAsia="Times New Roman" w:cs="Times New Roman"/>
          <w:szCs w:val="24"/>
          <w:lang w:val="ro-RO"/>
        </w:rPr>
        <w:t>privind calitatea in constructii, cu modificarile si completarile ulterioare</w:t>
      </w:r>
      <w:r w:rsidRPr="00B23609">
        <w:rPr>
          <w:rFonts w:eastAsia="Times New Roman" w:cs="Times New Roman"/>
          <w:szCs w:val="24"/>
          <w:lang w:val="ro-RO"/>
        </w:rPr>
        <w:t>.</w:t>
      </w:r>
    </w:p>
    <w:p w:rsidR="00F30D49" w:rsidRPr="00B2360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23609">
        <w:rPr>
          <w:rFonts w:eastAsia="Times New Roman" w:cs="Times New Roman"/>
          <w:szCs w:val="24"/>
          <w:lang w:val="ro-RO"/>
        </w:rPr>
        <w:t>(2) Asigurarea se va încheia cu o agenţie de asigurare. Contravaloarea primelor de asigurare va fi suportată de către prestator din capitolul “Cheltuieli indirecte”.</w:t>
      </w:r>
    </w:p>
    <w:p w:rsidR="00F30D49" w:rsidRPr="00B2360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23609">
        <w:rPr>
          <w:rFonts w:eastAsia="Times New Roman" w:cs="Times New Roman"/>
          <w:szCs w:val="24"/>
          <w:lang w:val="ro-RO"/>
        </w:rPr>
        <w:t>(3) Prestatorul are obligaţia de a prezenta achizitorului, ori de câte ori i se va cere, poliţa sau poliţele de asigurare şi recipisele pentru plata primelor curente (actualizate).</w:t>
      </w:r>
    </w:p>
    <w:p w:rsidR="00F30D49" w:rsidRPr="00B2360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23609">
        <w:rPr>
          <w:rFonts w:eastAsia="Times New Roman" w:cs="Times New Roman"/>
          <w:szCs w:val="24"/>
          <w:lang w:val="ro-RO"/>
        </w:rPr>
        <w:t>19.2 -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F30D49" w:rsidRPr="00B2360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23609">
        <w:rPr>
          <w:rFonts w:eastAsia="Times New Roman" w:cs="Times New Roman"/>
          <w:szCs w:val="24"/>
          <w:lang w:val="ro-RO"/>
        </w:rPr>
        <w:t>19.3 - (1) In cazul in care prestatorul, prin activitatea desfasurata, produce pagube achizitorului, acesta din urma are dreptul de a se adresa direct asiguratorului cu care prestatorul a incheiat polita de asigurare pentru a fi despagubit.</w:t>
      </w:r>
    </w:p>
    <w:p w:rsidR="00F30D49" w:rsidRPr="00B2360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23609">
        <w:rPr>
          <w:rFonts w:eastAsia="Times New Roman" w:cs="Times New Roman"/>
          <w:szCs w:val="24"/>
          <w:lang w:val="ro-RO"/>
        </w:rPr>
        <w:t xml:space="preserve">(2) Asiguratorul va plati despagubirea nemijlocit achizitorului pagubit cu exceptia cazului in care prestatorul asigurat dovedeste ca </w:t>
      </w:r>
      <w:r w:rsidR="000A7431" w:rsidRPr="00B23609">
        <w:rPr>
          <w:rFonts w:eastAsia="Times New Roman" w:cs="Times New Roman"/>
          <w:szCs w:val="24"/>
          <w:lang w:val="ro-RO"/>
        </w:rPr>
        <w:t>l-</w:t>
      </w:r>
      <w:r w:rsidRPr="00B23609">
        <w:rPr>
          <w:rFonts w:eastAsia="Times New Roman" w:cs="Times New Roman"/>
          <w:szCs w:val="24"/>
          <w:lang w:val="ro-RO"/>
        </w:rPr>
        <w:t>a despagubit pe achizitor.</w:t>
      </w:r>
    </w:p>
    <w:p w:rsidR="006B19FA" w:rsidRPr="007147B0" w:rsidRDefault="006B19FA" w:rsidP="00B55207">
      <w:pPr>
        <w:shd w:val="clear" w:color="auto" w:fill="FFFFFF"/>
        <w:tabs>
          <w:tab w:val="left" w:pos="338"/>
        </w:tabs>
        <w:spacing w:after="0" w:line="240" w:lineRule="auto"/>
        <w:ind w:left="7"/>
        <w:jc w:val="both"/>
        <w:rPr>
          <w:rFonts w:eastAsia="Times New Roman" w:cs="Times New Roman"/>
          <w:b/>
          <w:bCs/>
          <w:color w:val="FF0000"/>
          <w:spacing w:val="-15"/>
          <w:szCs w:val="24"/>
          <w:lang w:val="ro-RO"/>
        </w:rPr>
      </w:pPr>
    </w:p>
    <w:p w:rsidR="00F30D49" w:rsidRPr="00D92721" w:rsidRDefault="00F30D49" w:rsidP="00B55207">
      <w:pPr>
        <w:shd w:val="clear" w:color="auto" w:fill="FFFFFF"/>
        <w:tabs>
          <w:tab w:val="left" w:pos="338"/>
        </w:tabs>
        <w:spacing w:after="0" w:line="240" w:lineRule="auto"/>
        <w:ind w:left="7"/>
        <w:jc w:val="both"/>
        <w:rPr>
          <w:rFonts w:eastAsia="Times New Roman" w:cs="Times New Roman"/>
          <w:b/>
          <w:bCs/>
          <w:i/>
          <w:iCs/>
          <w:szCs w:val="24"/>
          <w:lang w:val="ro-RO"/>
        </w:rPr>
      </w:pPr>
      <w:r w:rsidRPr="00D92721">
        <w:rPr>
          <w:rFonts w:eastAsia="Times New Roman" w:cs="Times New Roman"/>
          <w:b/>
          <w:bCs/>
          <w:i/>
          <w:spacing w:val="-15"/>
          <w:szCs w:val="24"/>
          <w:lang w:val="ro-RO"/>
        </w:rPr>
        <w:t>20.</w:t>
      </w:r>
      <w:r w:rsidRPr="00D92721">
        <w:rPr>
          <w:rFonts w:eastAsia="Times New Roman" w:cs="Times New Roman"/>
          <w:b/>
          <w:bCs/>
          <w:i/>
          <w:iCs/>
          <w:szCs w:val="24"/>
          <w:lang w:val="ro-RO"/>
        </w:rPr>
        <w:t xml:space="preserve">  Amendamente</w:t>
      </w:r>
    </w:p>
    <w:p w:rsidR="003D78B8" w:rsidRDefault="00F30D49" w:rsidP="00B55207">
      <w:pPr>
        <w:spacing w:after="0" w:line="240" w:lineRule="auto"/>
        <w:jc w:val="both"/>
        <w:rPr>
          <w:rFonts w:eastAsia="Times New Roman" w:cs="Times New Roman"/>
          <w:szCs w:val="24"/>
          <w:lang w:val="fr-FR"/>
        </w:rPr>
      </w:pPr>
      <w:r w:rsidRPr="00D92721">
        <w:rPr>
          <w:rFonts w:eastAsia="Times New Roman" w:cs="Times New Roman"/>
          <w:szCs w:val="24"/>
          <w:lang w:val="fr-FR"/>
        </w:rPr>
        <w:t>20.1 - Părţile contractante au dreptul, pe durata îndeplinirii contractului, de a conveni modificarea clauzelor contractului, prin act adiţional,</w:t>
      </w:r>
      <w:r w:rsidR="003D78B8">
        <w:rPr>
          <w:rFonts w:eastAsia="Times New Roman" w:cs="Times New Roman"/>
          <w:szCs w:val="24"/>
          <w:lang w:val="fr-FR"/>
        </w:rPr>
        <w:t xml:space="preserve"> conform legii.</w:t>
      </w:r>
    </w:p>
    <w:p w:rsidR="00F30D49" w:rsidRPr="00D92721" w:rsidRDefault="00442173" w:rsidP="00B55207">
      <w:pPr>
        <w:spacing w:after="0" w:line="240" w:lineRule="auto"/>
        <w:jc w:val="both"/>
        <w:rPr>
          <w:rFonts w:eastAsia="Times New Roman" w:cs="Times New Roman"/>
          <w:szCs w:val="24"/>
          <w:lang w:val="fr-FR"/>
        </w:rPr>
      </w:pPr>
      <w:r w:rsidRPr="00D92721">
        <w:rPr>
          <w:rFonts w:eastAsia="Times New Roman" w:cs="Times New Roman"/>
          <w:szCs w:val="24"/>
          <w:lang w:val="fr-FR"/>
        </w:rPr>
        <w:t>20.2</w:t>
      </w:r>
      <w:r w:rsidR="009E2E60" w:rsidRPr="00D92721">
        <w:rPr>
          <w:rFonts w:eastAsia="Times New Roman" w:cs="Times New Roman"/>
          <w:szCs w:val="24"/>
          <w:lang w:val="fr-FR"/>
        </w:rPr>
        <w:t xml:space="preserve"> -</w:t>
      </w:r>
      <w:r w:rsidR="00F30D49" w:rsidRPr="00D92721">
        <w:rPr>
          <w:rFonts w:eastAsia="Times New Roman" w:cs="Times New Roman"/>
          <w:szCs w:val="24"/>
          <w:lang w:val="fr-FR"/>
        </w:rPr>
        <w:t xml:space="preserve"> Contractul </w:t>
      </w:r>
      <w:proofErr w:type="gramStart"/>
      <w:r w:rsidR="00F30D49" w:rsidRPr="00D92721">
        <w:rPr>
          <w:rFonts w:eastAsia="Times New Roman" w:cs="Times New Roman"/>
          <w:szCs w:val="24"/>
          <w:lang w:val="fr-FR"/>
        </w:rPr>
        <w:t>de achiziţie</w:t>
      </w:r>
      <w:proofErr w:type="gramEnd"/>
      <w:r w:rsidR="00F30D49" w:rsidRPr="00D92721">
        <w:rPr>
          <w:rFonts w:eastAsia="Times New Roman" w:cs="Times New Roman"/>
          <w:szCs w:val="24"/>
          <w:lang w:val="fr-FR"/>
        </w:rPr>
        <w:t xml:space="preserve"> publică va fi modificat, fără organizarea unei noi proceduri de atribuire, în următoarele situaţii:</w:t>
      </w:r>
    </w:p>
    <w:p w:rsidR="00F30D49" w:rsidRPr="00D92721" w:rsidRDefault="00F30D49" w:rsidP="00B55207">
      <w:pPr>
        <w:spacing w:after="0" w:line="240" w:lineRule="auto"/>
        <w:jc w:val="both"/>
        <w:rPr>
          <w:rFonts w:eastAsia="Times New Roman" w:cs="Times New Roman"/>
          <w:szCs w:val="24"/>
          <w:lang w:val="fr-FR"/>
        </w:rPr>
      </w:pPr>
      <w:r w:rsidRPr="00D92721">
        <w:rPr>
          <w:rFonts w:eastAsia="Times New Roman" w:cs="Times New Roman"/>
          <w:szCs w:val="24"/>
          <w:lang w:val="fr-FR"/>
        </w:rPr>
        <w:lastRenderedPageBreak/>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F30D49" w:rsidRPr="00D92721" w:rsidRDefault="00F30D49" w:rsidP="00B55207">
      <w:pPr>
        <w:spacing w:after="0" w:line="240" w:lineRule="auto"/>
        <w:jc w:val="both"/>
        <w:rPr>
          <w:rFonts w:eastAsia="Times New Roman" w:cs="Times New Roman"/>
          <w:szCs w:val="24"/>
          <w:lang w:val="fr-FR"/>
        </w:rPr>
      </w:pPr>
      <w:r w:rsidRPr="00D92721">
        <w:rPr>
          <w:rFonts w:eastAsia="Times New Roman" w:cs="Times New Roman"/>
          <w:szCs w:val="24"/>
          <w:lang w:val="fr-FR"/>
        </w:rPr>
        <w:t>b) atunci când modificări</w:t>
      </w:r>
      <w:r w:rsidR="00D92721" w:rsidRPr="00D92721">
        <w:rPr>
          <w:rFonts w:eastAsia="Times New Roman" w:cs="Times New Roman"/>
          <w:szCs w:val="24"/>
          <w:lang w:val="fr-FR"/>
        </w:rPr>
        <w:t xml:space="preserve">le, indiferent de valoarea lor </w:t>
      </w:r>
      <w:r w:rsidRPr="00D92721">
        <w:rPr>
          <w:rFonts w:eastAsia="Times New Roman" w:cs="Times New Roman"/>
          <w:szCs w:val="24"/>
          <w:lang w:val="fr-FR"/>
        </w:rPr>
        <w:t>nu sunt substanţiale conform art.221 alin</w:t>
      </w:r>
      <w:proofErr w:type="gramStart"/>
      <w:r w:rsidRPr="00D92721">
        <w:rPr>
          <w:rFonts w:eastAsia="Times New Roman" w:cs="Times New Roman"/>
          <w:szCs w:val="24"/>
          <w:lang w:val="fr-FR"/>
        </w:rPr>
        <w:t>.(</w:t>
      </w:r>
      <w:proofErr w:type="gramEnd"/>
      <w:r w:rsidRPr="00D92721">
        <w:rPr>
          <w:rFonts w:eastAsia="Times New Roman" w:cs="Times New Roman"/>
          <w:szCs w:val="24"/>
          <w:lang w:val="fr-FR"/>
        </w:rPr>
        <w:t xml:space="preserve">1) lit.e) din Lg.98/2016; </w:t>
      </w:r>
    </w:p>
    <w:p w:rsidR="00F30D49" w:rsidRPr="00D92721" w:rsidRDefault="00F30D49" w:rsidP="00B55207">
      <w:pPr>
        <w:spacing w:after="0" w:line="240" w:lineRule="auto"/>
        <w:jc w:val="both"/>
        <w:rPr>
          <w:rFonts w:eastAsia="Times New Roman" w:cs="Times New Roman"/>
          <w:szCs w:val="24"/>
          <w:lang w:val="fr-FR"/>
        </w:rPr>
      </w:pPr>
      <w:r w:rsidRPr="00D92721">
        <w:rPr>
          <w:rFonts w:eastAsia="Times New Roman" w:cs="Times New Roman"/>
          <w:szCs w:val="24"/>
          <w:lang w:val="fr-FR"/>
        </w:rPr>
        <w:t>c) in situatia prevazuta de art.221 alin</w:t>
      </w:r>
      <w:proofErr w:type="gramStart"/>
      <w:r w:rsidRPr="00D92721">
        <w:rPr>
          <w:rFonts w:eastAsia="Times New Roman" w:cs="Times New Roman"/>
          <w:szCs w:val="24"/>
          <w:lang w:val="fr-FR"/>
        </w:rPr>
        <w:t>.(</w:t>
      </w:r>
      <w:proofErr w:type="gramEnd"/>
      <w:r w:rsidRPr="00D92721">
        <w:rPr>
          <w:rFonts w:eastAsia="Times New Roman" w:cs="Times New Roman"/>
          <w:szCs w:val="24"/>
          <w:lang w:val="fr-FR"/>
        </w:rPr>
        <w:t>1) lit.f) din Legea 98/2016;</w:t>
      </w:r>
    </w:p>
    <w:p w:rsidR="00F30D49" w:rsidRPr="00D92721" w:rsidRDefault="00F30D49" w:rsidP="00B55207">
      <w:pPr>
        <w:spacing w:after="0" w:line="240" w:lineRule="auto"/>
        <w:jc w:val="both"/>
        <w:rPr>
          <w:rFonts w:eastAsia="Times New Roman" w:cs="Times New Roman"/>
          <w:szCs w:val="24"/>
          <w:lang w:val="fr-FR"/>
        </w:rPr>
      </w:pPr>
      <w:r w:rsidRPr="00D92721">
        <w:rPr>
          <w:rFonts w:eastAsia="Times New Roman" w:cs="Times New Roman"/>
          <w:szCs w:val="24"/>
          <w:lang w:val="fr-FR"/>
        </w:rPr>
        <w:t xml:space="preserve">d) atunci când modificările, indiferent dacă sunt sau nu sunt evaluabile în bani şi indiferent de valoarea acestora, sunt efectuate in baza clauzelor de revizuire mentionate </w:t>
      </w:r>
      <w:r w:rsidR="00924FFC" w:rsidRPr="00D92721">
        <w:rPr>
          <w:rFonts w:eastAsia="Times New Roman" w:cs="Times New Roman"/>
          <w:szCs w:val="24"/>
          <w:lang w:val="fr-FR"/>
        </w:rPr>
        <w:t xml:space="preserve">in </w:t>
      </w:r>
      <w:r w:rsidRPr="00D92721">
        <w:rPr>
          <w:rFonts w:eastAsia="Times New Roman" w:cs="Times New Roman"/>
          <w:szCs w:val="24"/>
          <w:lang w:val="fr-FR"/>
        </w:rPr>
        <w:t>contract.</w:t>
      </w:r>
    </w:p>
    <w:p w:rsidR="00F30D49" w:rsidRPr="00D92721" w:rsidRDefault="00442173" w:rsidP="00B55207">
      <w:pPr>
        <w:spacing w:after="0" w:line="240" w:lineRule="auto"/>
        <w:jc w:val="both"/>
        <w:rPr>
          <w:rFonts w:eastAsia="Times New Roman" w:cs="Times New Roman"/>
          <w:szCs w:val="24"/>
          <w:lang w:val="fr-FR"/>
        </w:rPr>
      </w:pPr>
      <w:r w:rsidRPr="00D92721">
        <w:rPr>
          <w:rFonts w:eastAsia="Times New Roman" w:cs="Times New Roman"/>
          <w:szCs w:val="24"/>
          <w:lang w:val="fr-FR"/>
        </w:rPr>
        <w:t>20.3</w:t>
      </w:r>
      <w:r w:rsidR="00924FFC" w:rsidRPr="00D92721">
        <w:rPr>
          <w:rFonts w:eastAsia="Times New Roman" w:cs="Times New Roman"/>
          <w:szCs w:val="24"/>
          <w:lang w:val="fr-FR"/>
        </w:rPr>
        <w:t xml:space="preserve"> -</w:t>
      </w:r>
      <w:r w:rsidR="00F30D49" w:rsidRPr="00D92721">
        <w:rPr>
          <w:rFonts w:eastAsia="Times New Roman" w:cs="Times New Roman"/>
          <w:szCs w:val="24"/>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F30D49" w:rsidRPr="00D92721" w:rsidRDefault="00442173" w:rsidP="00B55207">
      <w:pPr>
        <w:spacing w:after="0" w:line="240" w:lineRule="auto"/>
        <w:jc w:val="both"/>
        <w:rPr>
          <w:rFonts w:eastAsia="Times New Roman" w:cs="Times New Roman"/>
          <w:szCs w:val="24"/>
          <w:lang w:val="fr-FR"/>
        </w:rPr>
      </w:pPr>
      <w:r w:rsidRPr="00D92721">
        <w:rPr>
          <w:rFonts w:eastAsia="Times New Roman" w:cs="Times New Roman"/>
          <w:szCs w:val="24"/>
          <w:lang w:val="fr-FR"/>
        </w:rPr>
        <w:t>20.4</w:t>
      </w:r>
      <w:r w:rsidR="00924FFC" w:rsidRPr="00D92721">
        <w:rPr>
          <w:rFonts w:eastAsia="Times New Roman" w:cs="Times New Roman"/>
          <w:szCs w:val="24"/>
          <w:lang w:val="fr-FR"/>
        </w:rPr>
        <w:t xml:space="preserve"> -</w:t>
      </w:r>
      <w:r w:rsidR="00F30D49" w:rsidRPr="00D92721">
        <w:rPr>
          <w:rFonts w:eastAsia="Times New Roman" w:cs="Times New Roman"/>
          <w:szCs w:val="24"/>
          <w:lang w:val="fr-FR"/>
        </w:rPr>
        <w:t xml:space="preserve"> Orice modificare adusa contractului se va realiza prin act aditional.</w:t>
      </w:r>
    </w:p>
    <w:p w:rsidR="00924FFC" w:rsidRPr="007147B0" w:rsidRDefault="00924FFC" w:rsidP="00B55207">
      <w:pPr>
        <w:spacing w:after="0" w:line="240" w:lineRule="auto"/>
        <w:jc w:val="both"/>
        <w:rPr>
          <w:rFonts w:eastAsia="Times New Roman" w:cs="Times New Roman"/>
          <w:bCs/>
          <w:color w:val="FF0000"/>
          <w:szCs w:val="24"/>
          <w:lang w:val="ro-RO"/>
        </w:rPr>
      </w:pPr>
    </w:p>
    <w:p w:rsidR="00F30D49" w:rsidRPr="00B55207" w:rsidRDefault="00F30D49" w:rsidP="00B55207">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r w:rsidRPr="00B55207">
        <w:rPr>
          <w:rFonts w:eastAsia="Times New Roman" w:cs="Times New Roman"/>
          <w:b/>
          <w:bCs/>
          <w:i/>
          <w:iCs/>
          <w:szCs w:val="24"/>
          <w:lang w:val="ro-RO"/>
        </w:rPr>
        <w:t>21.   Subcontractanţi</w:t>
      </w:r>
      <w:r w:rsidR="007147B0">
        <w:rPr>
          <w:rFonts w:eastAsia="Times New Roman" w:cs="Times New Roman"/>
          <w:b/>
          <w:bCs/>
          <w:i/>
          <w:iCs/>
          <w:szCs w:val="24"/>
          <w:lang w:val="ro-RO"/>
        </w:rPr>
        <w:t xml:space="preserve"> </w:t>
      </w:r>
      <w:r w:rsidR="006B19FA">
        <w:rPr>
          <w:rFonts w:eastAsia="Times New Roman" w:cs="Times New Roman"/>
          <w:b/>
          <w:bCs/>
          <w:i/>
          <w:iCs/>
          <w:szCs w:val="24"/>
          <w:lang w:val="ro-RO"/>
        </w:rPr>
        <w:t>(daca este cazul)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 xml:space="preserve">21.1 - </w:t>
      </w:r>
      <w:r w:rsidRPr="00B55207">
        <w:rPr>
          <w:rFonts w:eastAsia="Times New Roman" w:cs="Times New Roman"/>
          <w:szCs w:val="24"/>
          <w:lang w:val="fr-FR"/>
        </w:rPr>
        <w:t>Prestatorul are obligaţia, în cazul în care subcontractează părţi din contract, de a încheia contracte cu subcontractanţii desemnaţi, în aceleaşi condiţii în care el a semnat contractul cu achizitorul.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.2 - (1) Prestatorul are obligaţia de a prezenta la încheierea contractului toate contractele încheiate cu subcontractanţii desemnaţi.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Lista subcontractanţilor, cu datele de recunoaştere ale acestora, cât şi contractele încheiate cu aceştia se constituie în anexe la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.3 -  (1) Prestatorul este pe deplin răspunzător faţă de achizitor de modul în care îndeplineşte contractul.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Subcontractantul este pe deplin răspunzător faţă de prestator de modul în care îşi îndeplineşte partea sa din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(3)</w:t>
      </w:r>
      <w:r w:rsidRPr="00B55207">
        <w:rPr>
          <w:rFonts w:eastAsia="Times New Roman" w:cs="Times New Roman"/>
          <w:b/>
          <w:szCs w:val="24"/>
          <w:lang w:val="fr-FR"/>
        </w:rPr>
        <w:t xml:space="preserve"> </w:t>
      </w:r>
      <w:r w:rsidRPr="00B55207">
        <w:rPr>
          <w:rFonts w:eastAsia="Times New Roman" w:cs="Times New Roman"/>
          <w:szCs w:val="24"/>
          <w:lang w:val="fr-FR"/>
        </w:rPr>
        <w:t>Prestatorul</w:t>
      </w:r>
      <w:r w:rsidRPr="00B55207">
        <w:rPr>
          <w:rFonts w:eastAsia="Times New Roman" w:cs="Times New Roman"/>
          <w:b/>
          <w:szCs w:val="24"/>
          <w:lang w:val="fr-FR"/>
        </w:rPr>
        <w:t xml:space="preserve"> </w:t>
      </w:r>
      <w:r w:rsidRPr="00B55207">
        <w:rPr>
          <w:rFonts w:eastAsia="Times New Roman" w:cs="Times New Roman"/>
          <w:szCs w:val="24"/>
          <w:lang w:val="fr-FR"/>
        </w:rPr>
        <w:t>are dreptul de a pretinde daune-interese subcontractanţilor dacă aceştia nu îşi îndeplinesc partea lor din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.4 - Prestatorul poate schimba oricare subcontractant numai dacă acesta nu şi-a îndeplinit partea sa din contract. Schimbarea subcontractantului nu va schimba preţul contractului şi va fi notificată achizitorului.</w:t>
      </w:r>
    </w:p>
    <w:p w:rsidR="00F30D49" w:rsidRPr="00B55207" w:rsidRDefault="00F30D49" w:rsidP="00B55207">
      <w:pPr>
        <w:spacing w:after="0" w:line="240" w:lineRule="auto"/>
        <w:jc w:val="both"/>
        <w:rPr>
          <w:rFonts w:eastAsia="Times New Roman" w:cs="Times New Roman"/>
          <w:b/>
          <w:szCs w:val="24"/>
          <w:lang w:val="it-IT"/>
        </w:rPr>
      </w:pPr>
      <w:r w:rsidRPr="00B55207">
        <w:rPr>
          <w:rFonts w:eastAsia="Times New Roman" w:cs="Times New Roman"/>
          <w:szCs w:val="24"/>
          <w:lang w:val="it-IT"/>
        </w:rPr>
        <w:t>21.5 -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.6 - Pe parcursul derularii contractului, prestatorul are dreptul de a inlocui subcontractantii, </w:t>
      </w:r>
      <w:r w:rsidRPr="00B55207">
        <w:rPr>
          <w:rFonts w:eastAsia="Times New Roman" w:cs="Times New Roman"/>
          <w:b/>
          <w:i/>
          <w:szCs w:val="24"/>
          <w:lang w:val="it-IT"/>
        </w:rPr>
        <w:t>cu acordul autoritatii contractante</w:t>
      </w:r>
      <w:r w:rsidRPr="00B55207">
        <w:rPr>
          <w:rFonts w:eastAsia="Times New Roman" w:cs="Times New Roman"/>
          <w:szCs w:val="24"/>
          <w:lang w:val="it-IT"/>
        </w:rPr>
        <w:t>, in urmatoarele situatii: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inlocuirea subcontractantilor nominalizati in oferta si ale caror activitati au fost indicate in oferta ca fiind realizate de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renuntarea/retragera subcontractantilor din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.7</w:t>
      </w:r>
      <w:r w:rsidRPr="00B55207">
        <w:rPr>
          <w:rFonts w:eastAsia="Times New Roman" w:cs="Times New Roman"/>
          <w:b/>
          <w:szCs w:val="24"/>
          <w:lang w:val="it-IT"/>
        </w:rPr>
        <w:t xml:space="preserve"> </w:t>
      </w:r>
      <w:r w:rsidRPr="00B55207">
        <w:rPr>
          <w:rFonts w:eastAsia="Times New Roman" w:cs="Times New Roman"/>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.8</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are obligatia de a solicita prezentarea contractelor incheiate intre prestator si subcontractantii declarati ulterior, care sa contina obligatoriu, cel putin urmatoarele: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activitatile ce urmeaza a fi subcontractate;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numele, datele de contact, reprezentantii legali ai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valoarea aferenta prestatiilor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.9</w:t>
      </w:r>
      <w:r w:rsidRPr="00B55207">
        <w:rPr>
          <w:rFonts w:eastAsia="Times New Roman" w:cs="Times New Roman"/>
          <w:b/>
          <w:szCs w:val="24"/>
          <w:lang w:val="it-IT"/>
        </w:rPr>
        <w:t xml:space="preserve"> </w:t>
      </w:r>
      <w:r w:rsidRPr="00B55207">
        <w:rPr>
          <w:rFonts w:eastAsia="Times New Roman" w:cs="Times New Roman"/>
          <w:szCs w:val="24"/>
          <w:lang w:val="it-IT"/>
        </w:rPr>
        <w:t xml:space="preserve">Contractele prezentate conform punctului </w:t>
      </w:r>
      <w:r w:rsidRPr="00B55207">
        <w:rPr>
          <w:rFonts w:eastAsia="Times New Roman" w:cs="Times New Roman"/>
          <w:szCs w:val="24"/>
          <w:lang w:val="ro-RO"/>
        </w:rPr>
        <w:t>21</w:t>
      </w:r>
      <w:r w:rsidRPr="00B55207">
        <w:rPr>
          <w:rFonts w:eastAsia="Times New Roman" w:cs="Times New Roman"/>
          <w:szCs w:val="24"/>
          <w:lang w:val="it-IT"/>
        </w:rPr>
        <w:t>.7 vor fi in concordanta cu oferta si vor fi anexa la prezentul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lastRenderedPageBreak/>
        <w:t>21</w:t>
      </w:r>
      <w:r w:rsidRPr="00B55207">
        <w:rPr>
          <w:rFonts w:eastAsia="Times New Roman" w:cs="Times New Roman"/>
          <w:szCs w:val="24"/>
          <w:lang w:val="it-IT"/>
        </w:rPr>
        <w:t>.10</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.12 Dispozitiile prevazute la art. </w:t>
      </w:r>
      <w:r w:rsidRPr="00B55207">
        <w:rPr>
          <w:rFonts w:eastAsia="Times New Roman" w:cs="Times New Roman"/>
          <w:szCs w:val="24"/>
          <w:lang w:val="ro-RO"/>
        </w:rPr>
        <w:t>21</w:t>
      </w:r>
      <w:r w:rsidRPr="00B55207">
        <w:rPr>
          <w:rFonts w:eastAsia="Times New Roman" w:cs="Times New Roman"/>
          <w:szCs w:val="24"/>
          <w:lang w:val="it-IT"/>
        </w:rPr>
        <w:t>.9 si art.</w:t>
      </w:r>
      <w:r w:rsidRPr="00B55207">
        <w:rPr>
          <w:rFonts w:eastAsia="Times New Roman" w:cs="Times New Roman"/>
          <w:szCs w:val="24"/>
          <w:lang w:val="ro-RO"/>
        </w:rPr>
        <w:t xml:space="preserve"> 21</w:t>
      </w:r>
      <w:r w:rsidRPr="00B55207">
        <w:rPr>
          <w:rFonts w:eastAsia="Times New Roman" w:cs="Times New Roman"/>
          <w:szCs w:val="24"/>
          <w:lang w:val="it-IT"/>
        </w:rPr>
        <w:t>.10, nu diminueaza raspunderea prestatorului in ceea ce priveste modul de indeplinire a prezentului contract de achizitie publica.</w:t>
      </w:r>
    </w:p>
    <w:p w:rsidR="0044486F" w:rsidRPr="00B55207" w:rsidRDefault="0044486F" w:rsidP="00B55207">
      <w:pPr>
        <w:spacing w:after="0" w:line="240" w:lineRule="auto"/>
        <w:rPr>
          <w:rFonts w:eastAsia="Times New Roman" w:cs="Times New Roman"/>
          <w:b/>
          <w:bCs/>
          <w:szCs w:val="24"/>
          <w:lang w:val="ro-RO"/>
        </w:rPr>
      </w:pPr>
    </w:p>
    <w:p w:rsidR="00F30D49" w:rsidRPr="00CA2224" w:rsidRDefault="00F30D49" w:rsidP="00B55207">
      <w:pPr>
        <w:shd w:val="clear" w:color="auto" w:fill="FFFFFF"/>
        <w:tabs>
          <w:tab w:val="left" w:pos="504"/>
        </w:tabs>
        <w:spacing w:after="0" w:line="240" w:lineRule="auto"/>
        <w:jc w:val="both"/>
        <w:rPr>
          <w:rFonts w:eastAsia="Times New Roman" w:cs="Times New Roman"/>
          <w:b/>
          <w:bCs/>
          <w:i/>
          <w:szCs w:val="24"/>
          <w:lang w:val="it-IT"/>
        </w:rPr>
      </w:pPr>
      <w:r w:rsidRPr="00CA2224">
        <w:rPr>
          <w:rFonts w:eastAsia="Times New Roman" w:cs="Times New Roman"/>
          <w:b/>
          <w:bCs/>
          <w:i/>
          <w:spacing w:val="-11"/>
          <w:szCs w:val="24"/>
          <w:lang w:val="ro-RO"/>
        </w:rPr>
        <w:t xml:space="preserve">22. </w:t>
      </w:r>
      <w:r w:rsidRPr="00CA2224">
        <w:rPr>
          <w:rFonts w:eastAsia="Times New Roman" w:cs="Times New Roman"/>
          <w:b/>
          <w:bCs/>
          <w:i/>
          <w:iCs/>
          <w:spacing w:val="-3"/>
          <w:szCs w:val="24"/>
          <w:lang w:val="ro-RO"/>
        </w:rPr>
        <w:t>Cesiunea</w:t>
      </w:r>
    </w:p>
    <w:p w:rsidR="00F30D49" w:rsidRPr="00CA2224" w:rsidRDefault="00F30D49" w:rsidP="00B55207">
      <w:pPr>
        <w:spacing w:after="0" w:line="240" w:lineRule="auto"/>
        <w:jc w:val="both"/>
        <w:rPr>
          <w:rFonts w:eastAsia="Times New Roman" w:cs="Times New Roman"/>
          <w:szCs w:val="24"/>
          <w:lang w:val="ro-RO"/>
        </w:rPr>
      </w:pPr>
      <w:r w:rsidRPr="00CA2224">
        <w:rPr>
          <w:rFonts w:eastAsia="Times New Roman" w:cs="Times New Roman"/>
          <w:noProof/>
          <w:szCs w:val="24"/>
          <w:lang w:val="ro-RO"/>
        </w:rPr>
        <w:t>22.1</w:t>
      </w:r>
      <w:r w:rsidR="00CA2224" w:rsidRPr="00CA2224">
        <w:rPr>
          <w:rFonts w:eastAsia="Times New Roman" w:cs="Times New Roman"/>
          <w:noProof/>
          <w:szCs w:val="24"/>
          <w:lang w:val="ro-RO"/>
        </w:rPr>
        <w:t xml:space="preserve"> </w:t>
      </w:r>
      <w:r w:rsidRPr="00CA2224">
        <w:rPr>
          <w:rFonts w:eastAsia="Times New Roman" w:cs="Times New Roman"/>
          <w:noProof/>
          <w:szCs w:val="24"/>
          <w:lang w:val="ro-RO"/>
        </w:rPr>
        <w:t xml:space="preserve">- </w:t>
      </w:r>
      <w:r w:rsidR="00CA2224" w:rsidRPr="00CA2224">
        <w:rPr>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F30D49" w:rsidRPr="00B55207" w:rsidRDefault="00F30D49" w:rsidP="00B55207">
      <w:pPr>
        <w:spacing w:after="0" w:line="240" w:lineRule="auto"/>
        <w:jc w:val="both"/>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23. Forţa majoră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23.1 - Forţa majoră este constatată de o autoritate competentă.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23.2 - Forţa majoră exonerează parţile contractante de îndeplinirea obligaţiilor asumate prin prezentul contract, pe toată perioada în care aceasta acţionează.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23.3 - Îndeplinirea contractului va fi suspendată în perioada de acţiune a forţei majore, dar fără a prejudicia drepturile ce li se cuveneau părţilor până la apariţia acesteia.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23.4 - Partea contractantă care invocă forţa majoră are obligaţia de a notifica celeilalte părţi, imediat şi în mod complet, producerea acesteia şi să ia orice măsuri care îi stau la dispoziţie în vederea limitării consecinţelor.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23.5- Dacă forţa majoră acţionează sau se estimează ca va acţiona o perioadă mai m</w:t>
      </w:r>
      <w:r w:rsidR="003D78B8">
        <w:rPr>
          <w:rFonts w:eastAsia="Times New Roman" w:cs="Times New Roman"/>
          <w:bCs/>
          <w:noProof/>
          <w:szCs w:val="24"/>
        </w:rPr>
        <w:t>are de 2</w:t>
      </w:r>
      <w:r w:rsidRPr="00B55207">
        <w:rPr>
          <w:rFonts w:eastAsia="Times New Roman" w:cs="Times New Roman"/>
          <w:bCs/>
          <w:noProof/>
          <w:szCs w:val="24"/>
        </w:rPr>
        <w:t xml:space="preserve"> luni, fiecare parte va avea dreptul să notifice celeilalte părţi încetarea de drept a prezentului contract, fără ca vreuna din părţi să poată pretindă celeilalte daune-interese.</w:t>
      </w:r>
    </w:p>
    <w:p w:rsidR="00F30D49" w:rsidRPr="00B55207" w:rsidRDefault="00F30D49" w:rsidP="00B55207">
      <w:pPr>
        <w:spacing w:after="0" w:line="240" w:lineRule="auto"/>
        <w:jc w:val="both"/>
        <w:rPr>
          <w:rFonts w:eastAsia="Times New Roman" w:cs="Times New Roman"/>
          <w:bCs/>
          <w:noProof/>
          <w:szCs w:val="24"/>
        </w:rPr>
      </w:pPr>
    </w:p>
    <w:p w:rsidR="00F30D49" w:rsidRPr="00CA2224" w:rsidRDefault="00F30D49" w:rsidP="00B55207">
      <w:pPr>
        <w:shd w:val="clear" w:color="auto" w:fill="FFFFFF"/>
        <w:tabs>
          <w:tab w:val="left" w:pos="482"/>
        </w:tabs>
        <w:spacing w:after="0" w:line="240" w:lineRule="auto"/>
        <w:jc w:val="both"/>
        <w:rPr>
          <w:rFonts w:eastAsia="Times New Roman" w:cs="Times New Roman"/>
          <w:b/>
          <w:bCs/>
          <w:i/>
          <w:iCs/>
          <w:szCs w:val="24"/>
          <w:lang w:val="ro-RO"/>
        </w:rPr>
      </w:pPr>
      <w:r w:rsidRPr="00CA2224">
        <w:rPr>
          <w:rFonts w:eastAsia="Times New Roman" w:cs="Times New Roman"/>
          <w:b/>
          <w:bCs/>
          <w:spacing w:val="-10"/>
          <w:szCs w:val="24"/>
          <w:lang w:val="ro-RO"/>
        </w:rPr>
        <w:t>24.</w:t>
      </w:r>
      <w:r w:rsidRPr="00CA2224">
        <w:rPr>
          <w:rFonts w:eastAsia="Times New Roman" w:cs="Times New Roman"/>
          <w:b/>
          <w:bCs/>
          <w:szCs w:val="24"/>
          <w:lang w:val="ro-RO"/>
        </w:rPr>
        <w:tab/>
      </w:r>
      <w:r w:rsidRPr="00CA2224">
        <w:rPr>
          <w:rFonts w:eastAsia="Times New Roman" w:cs="Times New Roman"/>
          <w:b/>
          <w:bCs/>
          <w:i/>
          <w:iCs/>
          <w:szCs w:val="24"/>
          <w:lang w:val="ro-RO"/>
        </w:rPr>
        <w:t>Incetarea contractului</w:t>
      </w:r>
    </w:p>
    <w:p w:rsidR="00F30D49" w:rsidRPr="00CA2224"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CA2224">
        <w:rPr>
          <w:rFonts w:eastAsia="Times New Roman" w:cs="Times New Roman"/>
          <w:bCs/>
          <w:iCs/>
          <w:szCs w:val="24"/>
          <w:lang w:val="ro-RO"/>
        </w:rPr>
        <w:t>24.1 Contractul inceteaza de drept:</w:t>
      </w:r>
    </w:p>
    <w:p w:rsidR="00F30D49" w:rsidRPr="00CA2224"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CA2224">
        <w:rPr>
          <w:rFonts w:eastAsia="Times New Roman" w:cs="Times New Roman"/>
          <w:bCs/>
          <w:iCs/>
          <w:szCs w:val="24"/>
          <w:lang w:val="ro-RO"/>
        </w:rPr>
        <w:t>a)</w:t>
      </w:r>
      <w:r w:rsidR="00D4668D" w:rsidRPr="00CA2224">
        <w:rPr>
          <w:rFonts w:eastAsia="Times New Roman" w:cs="Times New Roman"/>
          <w:bCs/>
          <w:iCs/>
          <w:szCs w:val="24"/>
          <w:lang w:val="ro-RO"/>
        </w:rPr>
        <w:t xml:space="preserve"> </w:t>
      </w:r>
      <w:r w:rsidRPr="00CA2224">
        <w:rPr>
          <w:rFonts w:eastAsia="Times New Roman" w:cs="Times New Roman"/>
          <w:bCs/>
          <w:iCs/>
          <w:szCs w:val="24"/>
          <w:lang w:val="ro-RO"/>
        </w:rPr>
        <w:t>prin implinirea duratei pentru care a fost incheiat,</w:t>
      </w:r>
      <w:r w:rsidR="00354349" w:rsidRPr="00CA2224">
        <w:rPr>
          <w:rFonts w:eastAsia="Times New Roman" w:cs="Times New Roman"/>
          <w:bCs/>
          <w:iCs/>
          <w:szCs w:val="24"/>
          <w:lang w:val="ro-RO"/>
        </w:rPr>
        <w:t xml:space="preserve"> </w:t>
      </w:r>
      <w:r w:rsidR="006B19FA" w:rsidRPr="00CA2224">
        <w:rPr>
          <w:rFonts w:eastAsia="Times New Roman" w:cs="Times New Roman"/>
          <w:bCs/>
          <w:iCs/>
          <w:szCs w:val="24"/>
          <w:lang w:val="ro-RO"/>
        </w:rPr>
        <w:t>conform art.6</w:t>
      </w:r>
      <w:r w:rsidRPr="00CA2224">
        <w:rPr>
          <w:rFonts w:eastAsia="Times New Roman" w:cs="Times New Roman"/>
          <w:bCs/>
          <w:iCs/>
          <w:szCs w:val="24"/>
          <w:lang w:val="ro-RO"/>
        </w:rPr>
        <w:t>;</w:t>
      </w:r>
    </w:p>
    <w:p w:rsidR="00F30D49" w:rsidRPr="00CA2224"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CA2224">
        <w:rPr>
          <w:rFonts w:eastAsia="Times New Roman" w:cs="Times New Roman"/>
          <w:bCs/>
          <w:iCs/>
          <w:szCs w:val="24"/>
          <w:lang w:val="ro-RO"/>
        </w:rPr>
        <w:t>b)</w:t>
      </w:r>
      <w:r w:rsidR="00D4668D" w:rsidRPr="00CA2224">
        <w:rPr>
          <w:rFonts w:eastAsia="Times New Roman" w:cs="Times New Roman"/>
          <w:bCs/>
          <w:iCs/>
          <w:szCs w:val="24"/>
          <w:lang w:val="ro-RO"/>
        </w:rPr>
        <w:t xml:space="preserve"> </w:t>
      </w:r>
      <w:r w:rsidRPr="00CA2224">
        <w:rPr>
          <w:rFonts w:eastAsia="Times New Roman" w:cs="Times New Roman"/>
          <w:bCs/>
          <w:iCs/>
          <w:szCs w:val="24"/>
          <w:lang w:val="ro-RO"/>
        </w:rPr>
        <w:t>in cazul falimentului prestatorului, conform art.12.3;</w:t>
      </w:r>
    </w:p>
    <w:p w:rsidR="00F30D49" w:rsidRPr="00CA2224"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CA2224">
        <w:rPr>
          <w:rFonts w:eastAsia="Times New Roman" w:cs="Times New Roman"/>
          <w:bCs/>
          <w:iCs/>
          <w:szCs w:val="24"/>
          <w:lang w:val="ro-RO"/>
        </w:rPr>
        <w:t>c)</w:t>
      </w:r>
      <w:r w:rsidR="00D4668D" w:rsidRPr="00CA2224">
        <w:rPr>
          <w:rFonts w:eastAsia="Times New Roman" w:cs="Times New Roman"/>
          <w:bCs/>
          <w:iCs/>
          <w:szCs w:val="24"/>
          <w:lang w:val="ro-RO"/>
        </w:rPr>
        <w:t xml:space="preserve"> </w:t>
      </w:r>
      <w:r w:rsidRPr="00CA2224">
        <w:rPr>
          <w:rFonts w:eastAsia="Times New Roman" w:cs="Times New Roman"/>
          <w:bCs/>
          <w:iCs/>
          <w:szCs w:val="24"/>
          <w:lang w:val="ro-RO"/>
        </w:rPr>
        <w:t>in caz de forta majora conform art.23.5;</w:t>
      </w:r>
    </w:p>
    <w:p w:rsidR="00F30D49" w:rsidRPr="00CA2224"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CA2224">
        <w:rPr>
          <w:rFonts w:eastAsia="Times New Roman" w:cs="Times New Roman"/>
          <w:bCs/>
          <w:iCs/>
          <w:szCs w:val="24"/>
          <w:lang w:val="ro-RO"/>
        </w:rPr>
        <w:t>d)</w:t>
      </w:r>
      <w:r w:rsidR="00D4668D" w:rsidRPr="00CA2224">
        <w:rPr>
          <w:rFonts w:eastAsia="Times New Roman" w:cs="Times New Roman"/>
          <w:bCs/>
          <w:iCs/>
          <w:szCs w:val="24"/>
          <w:lang w:val="ro-RO"/>
        </w:rPr>
        <w:t xml:space="preserve"> </w:t>
      </w:r>
      <w:r w:rsidRPr="00CA2224">
        <w:rPr>
          <w:rFonts w:eastAsia="Times New Roman" w:cs="Times New Roman"/>
          <w:bCs/>
          <w:iCs/>
          <w:szCs w:val="24"/>
          <w:lang w:val="ro-RO"/>
        </w:rPr>
        <w:t xml:space="preserve">in caz de reziliere a contractului, in situatiile si </w:t>
      </w:r>
      <w:r w:rsidR="00924FFC" w:rsidRPr="00CA2224">
        <w:rPr>
          <w:rFonts w:eastAsia="Times New Roman" w:cs="Times New Roman"/>
          <w:bCs/>
          <w:iCs/>
          <w:szCs w:val="24"/>
          <w:lang w:val="ro-RO"/>
        </w:rPr>
        <w:t>conditiile prevazute in acesta;</w:t>
      </w:r>
    </w:p>
    <w:p w:rsidR="00924FFC" w:rsidRPr="00CA2224" w:rsidRDefault="00924FFC" w:rsidP="00B55207">
      <w:pPr>
        <w:shd w:val="clear" w:color="auto" w:fill="FFFFFF"/>
        <w:tabs>
          <w:tab w:val="left" w:pos="482"/>
        </w:tabs>
        <w:spacing w:after="0" w:line="240" w:lineRule="auto"/>
        <w:jc w:val="both"/>
        <w:rPr>
          <w:rFonts w:eastAsia="Times New Roman" w:cs="Times New Roman"/>
          <w:bCs/>
          <w:iCs/>
          <w:szCs w:val="24"/>
          <w:lang w:val="ro-RO"/>
        </w:rPr>
      </w:pPr>
      <w:r w:rsidRPr="00CA2224">
        <w:rPr>
          <w:rFonts w:eastAsia="Times New Roman" w:cs="Times New Roman"/>
          <w:bCs/>
          <w:iCs/>
          <w:szCs w:val="24"/>
          <w:lang w:val="ro-RO"/>
        </w:rPr>
        <w:t>e) prin acordul partilor.</w:t>
      </w:r>
    </w:p>
    <w:p w:rsidR="00F30D49" w:rsidRPr="00CA2224"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CA2224">
        <w:rPr>
          <w:rFonts w:eastAsia="Times New Roman" w:cs="Arial"/>
          <w:szCs w:val="24"/>
          <w:lang w:val="ro-RO"/>
        </w:rPr>
        <w:t xml:space="preserve">24.2. </w:t>
      </w:r>
      <w:r w:rsidRPr="00CA2224">
        <w:rPr>
          <w:rFonts w:eastAsia="Times New Roman" w:cs="Times New Roman"/>
          <w:bCs/>
          <w:iCs/>
          <w:szCs w:val="24"/>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F30D49" w:rsidRPr="00CA2224"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CA2224">
        <w:rPr>
          <w:rFonts w:eastAsia="Times New Roman" w:cs="Times New Roman"/>
          <w:bCs/>
          <w:iCs/>
          <w:szCs w:val="24"/>
          <w:lang w:val="ro-RO"/>
        </w:rPr>
        <w:t>a) Prestatorul se află, la momentul atribuirii contractului, în una dintre situaţiile care ar fi determinat excluderea sa din procedura de atribuire potrivit legislației achizițiilor publice;</w:t>
      </w:r>
    </w:p>
    <w:p w:rsidR="00F30D49" w:rsidRPr="00CA2224"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CA2224">
        <w:rPr>
          <w:rFonts w:eastAsia="Times New Roman" w:cs="Times New Roman"/>
          <w:bCs/>
          <w:iCs/>
          <w:szCs w:val="24"/>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F30D49" w:rsidRPr="00CA2224"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CA2224">
        <w:rPr>
          <w:rFonts w:eastAsia="Times New Roman" w:cs="Times New Roman"/>
          <w:bCs/>
          <w:iCs/>
          <w:szCs w:val="24"/>
          <w:lang w:val="ro-RO"/>
        </w:rPr>
        <w:t>c) În cazul modificării contractului în alte condiţii decât cele prevăzute de prevederile legale în vigoare.</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25. Soluţionarea litigiilor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25.1 - Achizitorul şi prestatorul vor depune toate eforturile pentru a rezolva pe cale amiabilă, prin tratative directe, orice neînţelegere sau dispută care se poate ivi între ei în cadrul sau în legătură cu îndeplinirea contractului.</w:t>
      </w:r>
    </w:p>
    <w:p w:rsidR="0081013C"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sidRPr="00B55207">
        <w:rPr>
          <w:rFonts w:eastAsia="Times New Roman" w:cs="Times New Roman"/>
          <w:bCs/>
          <w:szCs w:val="24"/>
          <w:lang w:val="ro-RO"/>
        </w:rPr>
        <w:t xml:space="preserve">25.2 - </w:t>
      </w:r>
      <w:r w:rsidRPr="00B55207">
        <w:rPr>
          <w:rFonts w:eastAsia="Times New Roman" w:cs="Times New Roman"/>
          <w:szCs w:val="24"/>
          <w:lang w:val="it-IT"/>
        </w:rPr>
        <w:t>Dacă, după 15 zile de la începerea acestor tratative neoficiale, achizitorul şi</w:t>
      </w:r>
      <w:r w:rsidRPr="00B55207">
        <w:rPr>
          <w:rFonts w:eastAsia="Times New Roman" w:cs="Times New Roman"/>
          <w:szCs w:val="24"/>
          <w:lang w:val="pt-BR"/>
        </w:rPr>
        <w:t xml:space="preserve"> prestatorul</w:t>
      </w:r>
      <w:r w:rsidRPr="00B55207">
        <w:rPr>
          <w:rFonts w:eastAsia="Times New Roman" w:cs="Times New Roman"/>
          <w:szCs w:val="24"/>
          <w:lang w:val="it-IT"/>
        </w:rPr>
        <w:t xml:space="preserve"> nu reuşesc să rezolve în mod amiabil o divergenţă contractuală, fiecare poate solicita ca disputa să se soluţioneze, de către instanţele judecatoreşti de la sediul  autoritatii contractante.</w:t>
      </w:r>
    </w:p>
    <w:p w:rsidR="00025095" w:rsidRPr="00025095" w:rsidRDefault="00025095" w:rsidP="00B55207">
      <w:pPr>
        <w:overflowPunct w:val="0"/>
        <w:autoSpaceDE w:val="0"/>
        <w:autoSpaceDN w:val="0"/>
        <w:adjustRightInd w:val="0"/>
        <w:spacing w:after="0" w:line="240" w:lineRule="auto"/>
        <w:jc w:val="both"/>
        <w:textAlignment w:val="baseline"/>
        <w:rPr>
          <w:rFonts w:eastAsia="Times New Roman" w:cs="Times New Roman"/>
          <w:szCs w:val="24"/>
          <w:lang w:val="it-IT"/>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26. Limba care guvernează contractul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26.1 - Limba care guvernează contractul este limba română.</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27. Comunicări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27.1 - (1) Orice comunicare între părţi, referitoare la îndeplinirea prezentului contract, trebuie să fie transmisă în scris.</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Orice document scris trebuie înregistrat atât în momentul transmiterii, cât şi în momentul primirii.</w:t>
      </w:r>
    </w:p>
    <w:p w:rsidR="00F30D49" w:rsidRPr="00CA2224"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27.2 - Comunicările între păr</w:t>
      </w:r>
      <w:r w:rsidR="007147B0">
        <w:rPr>
          <w:rFonts w:eastAsia="Times New Roman" w:cs="Times New Roman"/>
          <w:bCs/>
          <w:noProof/>
          <w:szCs w:val="24"/>
        </w:rPr>
        <w:t>ţi se pot face şi prin telefon</w:t>
      </w:r>
      <w:r w:rsidRPr="00B55207">
        <w:rPr>
          <w:rFonts w:eastAsia="Times New Roman" w:cs="Times New Roman"/>
          <w:bCs/>
          <w:noProof/>
          <w:szCs w:val="24"/>
        </w:rPr>
        <w:t>, fax sau e-mail cu condiţia confirmării în scris a primirii comunicării.</w:t>
      </w:r>
    </w:p>
    <w:p w:rsidR="00DF3D22" w:rsidRDefault="00DF3D22" w:rsidP="00B55207">
      <w:pPr>
        <w:spacing w:after="0" w:line="240" w:lineRule="auto"/>
        <w:jc w:val="both"/>
        <w:rPr>
          <w:rFonts w:eastAsia="Times New Roman" w:cs="Times New Roman"/>
          <w:b/>
          <w:bCs/>
          <w:i/>
          <w:iCs/>
          <w:noProof/>
          <w:szCs w:val="24"/>
        </w:rPr>
      </w:pPr>
    </w:p>
    <w:p w:rsidR="0070255B" w:rsidRDefault="0070255B" w:rsidP="00B55207">
      <w:pPr>
        <w:spacing w:after="0" w:line="240" w:lineRule="auto"/>
        <w:jc w:val="both"/>
        <w:rPr>
          <w:rFonts w:eastAsia="Times New Roman" w:cs="Times New Roman"/>
          <w:b/>
          <w:bCs/>
          <w:i/>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28. Legea aplicabilă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28.1 - Contractul va fi interpretat conform legilor din România.</w:t>
      </w:r>
    </w:p>
    <w:p w:rsidR="00F30D49" w:rsidRPr="00B55207" w:rsidRDefault="00F30D49" w:rsidP="00951AEF">
      <w:pPr>
        <w:spacing w:after="0" w:line="240" w:lineRule="auto"/>
        <w:jc w:val="both"/>
        <w:rPr>
          <w:rFonts w:eastAsia="Times New Roman" w:cs="Times New Roman"/>
          <w:bCs/>
          <w:noProof/>
          <w:szCs w:val="24"/>
        </w:rPr>
      </w:pPr>
      <w:r w:rsidRPr="00B55207">
        <w:rPr>
          <w:rFonts w:eastAsia="Times New Roman" w:cs="Times New Roman"/>
          <w:bCs/>
          <w:noProof/>
          <w:szCs w:val="24"/>
        </w:rPr>
        <w:t>Părţile au înteles să încheie azi .......................... prezentul contract în 2 (două) exemplare, câte unul pentru fiecare parte.</w:t>
      </w:r>
    </w:p>
    <w:p w:rsidR="00F30D49" w:rsidRPr="00B55207" w:rsidRDefault="00F30D49" w:rsidP="00B55207">
      <w:pPr>
        <w:spacing w:after="0" w:line="240" w:lineRule="auto"/>
        <w:rPr>
          <w:rFonts w:eastAsia="Times New Roman" w:cs="Times New Roman"/>
          <w:szCs w:val="24"/>
          <w:lang w:val="ro-RO"/>
        </w:rPr>
      </w:pPr>
    </w:p>
    <w:p w:rsidR="00025095" w:rsidRPr="000B0613" w:rsidRDefault="000B0613" w:rsidP="00025095">
      <w:pPr>
        <w:spacing w:after="0" w:line="240" w:lineRule="auto"/>
        <w:rPr>
          <w:rFonts w:eastAsia="Times New Roman" w:cs="Times New Roman"/>
          <w:b/>
          <w:szCs w:val="24"/>
          <w:lang w:val="ro-RO"/>
        </w:rPr>
      </w:pPr>
      <w:r w:rsidRPr="000B0613">
        <w:rPr>
          <w:rFonts w:eastAsia="Times New Roman" w:cs="Times New Roman"/>
          <w:szCs w:val="24"/>
          <w:lang w:val="ro-RO"/>
        </w:rPr>
        <w:t xml:space="preserve">       </w:t>
      </w:r>
      <w:r w:rsidR="00025095" w:rsidRPr="000B0613">
        <w:rPr>
          <w:rFonts w:eastAsia="Times New Roman" w:cs="Times New Roman"/>
          <w:b/>
          <w:szCs w:val="24"/>
          <w:lang w:val="ro-RO"/>
        </w:rPr>
        <w:t>ACHIZITOR,</w:t>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025095" w:rsidRPr="000B0613">
        <w:rPr>
          <w:rFonts w:eastAsia="Times New Roman" w:cs="Times New Roman"/>
          <w:b/>
          <w:szCs w:val="24"/>
          <w:lang w:val="ro-RO"/>
        </w:rPr>
        <w:tab/>
      </w:r>
      <w:r w:rsidR="002B6ACF">
        <w:rPr>
          <w:rFonts w:eastAsia="Times New Roman" w:cs="Times New Roman"/>
          <w:b/>
          <w:szCs w:val="24"/>
          <w:lang w:val="ro-RO"/>
        </w:rPr>
        <w:t xml:space="preserve">         </w:t>
      </w:r>
      <w:r w:rsidR="00025095" w:rsidRPr="000B0613">
        <w:rPr>
          <w:rFonts w:eastAsia="Times New Roman" w:cs="Times New Roman"/>
          <w:b/>
          <w:szCs w:val="24"/>
          <w:lang w:val="ro-RO"/>
        </w:rPr>
        <w:tab/>
        <w:t xml:space="preserve">   </w:t>
      </w:r>
      <w:r w:rsidR="00C12A98">
        <w:rPr>
          <w:rFonts w:eastAsia="Times New Roman" w:cs="Times New Roman"/>
          <w:b/>
          <w:szCs w:val="24"/>
          <w:lang w:val="ro-RO"/>
        </w:rPr>
        <w:t xml:space="preserve">               </w:t>
      </w:r>
      <w:r w:rsidR="00025095" w:rsidRPr="000B0613">
        <w:rPr>
          <w:rFonts w:eastAsia="Times New Roman" w:cs="Times New Roman"/>
          <w:b/>
          <w:szCs w:val="24"/>
          <w:lang w:val="ro-RO"/>
        </w:rPr>
        <w:t xml:space="preserve">              </w:t>
      </w:r>
      <w:r w:rsidR="002B6ACF">
        <w:rPr>
          <w:rFonts w:eastAsia="Times New Roman" w:cs="Times New Roman"/>
          <w:b/>
          <w:szCs w:val="24"/>
          <w:lang w:val="ro-RO"/>
        </w:rPr>
        <w:t xml:space="preserve">   </w:t>
      </w:r>
      <w:r w:rsidR="00025095" w:rsidRPr="000B0613">
        <w:rPr>
          <w:rFonts w:eastAsia="Times New Roman" w:cs="Times New Roman"/>
          <w:b/>
          <w:szCs w:val="24"/>
          <w:lang w:val="ro-RO"/>
        </w:rPr>
        <w:t>PRESTATOR,</w:t>
      </w:r>
    </w:p>
    <w:p w:rsidR="00025095" w:rsidRPr="000B0613" w:rsidRDefault="00025095" w:rsidP="00025095">
      <w:pPr>
        <w:spacing w:after="0" w:line="240" w:lineRule="auto"/>
        <w:rPr>
          <w:rFonts w:eastAsia="Times New Roman" w:cs="Times New Roman"/>
          <w:b/>
          <w:szCs w:val="24"/>
          <w:lang w:val="ro-RO"/>
        </w:rPr>
      </w:pPr>
      <w:r w:rsidRPr="000B0613">
        <w:rPr>
          <w:rFonts w:eastAsia="Times New Roman" w:cs="Times New Roman"/>
          <w:b/>
          <w:szCs w:val="24"/>
          <w:lang w:val="ro-RO"/>
        </w:rPr>
        <w:t xml:space="preserve">MUNICIPIUL PLOIESTI                                        </w:t>
      </w:r>
      <w:r w:rsidR="000B0613" w:rsidRPr="000B0613">
        <w:rPr>
          <w:rFonts w:eastAsia="Times New Roman" w:cs="Times New Roman"/>
          <w:b/>
          <w:szCs w:val="24"/>
          <w:lang w:val="ro-RO"/>
        </w:rPr>
        <w:t xml:space="preserve">     </w:t>
      </w:r>
      <w:r w:rsidR="000B0613">
        <w:rPr>
          <w:rFonts w:eastAsia="Times New Roman" w:cs="Times New Roman"/>
          <w:b/>
          <w:szCs w:val="24"/>
          <w:lang w:val="ro-RO"/>
        </w:rPr>
        <w:t xml:space="preserve">             </w:t>
      </w:r>
      <w:r w:rsidRPr="000B0613">
        <w:rPr>
          <w:rFonts w:eastAsia="Times New Roman" w:cs="Times New Roman"/>
          <w:b/>
          <w:szCs w:val="24"/>
          <w:lang w:val="ro-RO"/>
        </w:rPr>
        <w:t xml:space="preserve">  </w:t>
      </w:r>
    </w:p>
    <w:p w:rsidR="00025095" w:rsidRPr="000B0613" w:rsidRDefault="000B0613" w:rsidP="00025095">
      <w:pPr>
        <w:spacing w:after="0" w:line="240" w:lineRule="auto"/>
        <w:rPr>
          <w:rFonts w:eastAsia="Times New Roman" w:cs="Times New Roman"/>
          <w:b/>
          <w:szCs w:val="24"/>
          <w:lang w:val="ro-RO"/>
        </w:rPr>
      </w:pPr>
      <w:r>
        <w:rPr>
          <w:rFonts w:eastAsia="Times New Roman" w:cs="Times New Roman"/>
          <w:b/>
          <w:szCs w:val="24"/>
          <w:lang w:val="ro-RO"/>
        </w:rPr>
        <w:t xml:space="preserve">          PRIMAR</w:t>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r>
      <w:r>
        <w:rPr>
          <w:rFonts w:eastAsia="Times New Roman" w:cs="Times New Roman"/>
          <w:b/>
          <w:szCs w:val="24"/>
          <w:lang w:val="ro-RO"/>
        </w:rPr>
        <w:tab/>
        <w:t xml:space="preserve"> </w:t>
      </w:r>
    </w:p>
    <w:sectPr w:rsidR="00025095" w:rsidRPr="000B0613" w:rsidSect="000B0613">
      <w:footerReference w:type="default" r:id="rId8"/>
      <w:pgSz w:w="11906" w:h="16838"/>
      <w:pgMar w:top="540" w:right="737" w:bottom="737" w:left="1134" w:header="709" w:footer="2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159" w:rsidRDefault="008C4159">
      <w:pPr>
        <w:spacing w:after="0" w:line="240" w:lineRule="auto"/>
      </w:pPr>
      <w:r>
        <w:separator/>
      </w:r>
    </w:p>
  </w:endnote>
  <w:endnote w:type="continuationSeparator" w:id="0">
    <w:p w:rsidR="008C4159" w:rsidRDefault="008C4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3833114"/>
      <w:docPartObj>
        <w:docPartGallery w:val="Page Numbers (Bottom of Page)"/>
        <w:docPartUnique/>
      </w:docPartObj>
    </w:sdtPr>
    <w:sdtEndPr/>
    <w:sdtContent>
      <w:p w:rsidR="00B32181" w:rsidRDefault="00C078D7">
        <w:pPr>
          <w:pStyle w:val="Footer"/>
          <w:jc w:val="center"/>
        </w:pPr>
        <w:r>
          <w:rPr>
            <w:noProof/>
          </w:rPr>
          <w:fldChar w:fldCharType="begin"/>
        </w:r>
        <w:r>
          <w:rPr>
            <w:noProof/>
          </w:rPr>
          <w:instrText xml:space="preserve"> PAGE   \* MERGEFORMAT </w:instrText>
        </w:r>
        <w:r>
          <w:rPr>
            <w:noProof/>
          </w:rPr>
          <w:fldChar w:fldCharType="separate"/>
        </w:r>
        <w:r w:rsidR="00092872">
          <w:rPr>
            <w:noProof/>
          </w:rPr>
          <w:t>9</w:t>
        </w:r>
        <w:r>
          <w:rPr>
            <w:noProof/>
          </w:rPr>
          <w:fldChar w:fldCharType="end"/>
        </w:r>
      </w:p>
    </w:sdtContent>
  </w:sdt>
  <w:p w:rsidR="00B32181" w:rsidRDefault="008C4159">
    <w:pPr>
      <w:pStyle w:val="Footer"/>
    </w:pPr>
  </w:p>
  <w:p w:rsidR="00133D87" w:rsidRDefault="00133D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159" w:rsidRDefault="008C4159">
      <w:pPr>
        <w:spacing w:after="0" w:line="240" w:lineRule="auto"/>
      </w:pPr>
      <w:r>
        <w:separator/>
      </w:r>
    </w:p>
  </w:footnote>
  <w:footnote w:type="continuationSeparator" w:id="0">
    <w:p w:rsidR="008C4159" w:rsidRDefault="008C41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4187"/>
    <w:multiLevelType w:val="hybridMultilevel"/>
    <w:tmpl w:val="2830FE9E"/>
    <w:lvl w:ilvl="0" w:tplc="9B6AC7D4">
      <w:numFmt w:val="bullet"/>
      <w:lvlText w:val="-"/>
      <w:lvlJc w:val="left"/>
      <w:pPr>
        <w:ind w:left="961" w:hanging="126"/>
      </w:pPr>
      <w:rPr>
        <w:rFonts w:ascii="Times New Roman" w:eastAsia="Times New Roman" w:hAnsi="Times New Roman" w:cs="Times New Roman" w:hint="default"/>
        <w:color w:val="282828"/>
        <w:w w:val="109"/>
        <w:sz w:val="21"/>
        <w:szCs w:val="21"/>
      </w:rPr>
    </w:lvl>
    <w:lvl w:ilvl="1" w:tplc="A3021332">
      <w:numFmt w:val="bullet"/>
      <w:lvlText w:val="•"/>
      <w:lvlJc w:val="left"/>
      <w:pPr>
        <w:ind w:left="1808" w:hanging="126"/>
      </w:pPr>
      <w:rPr>
        <w:rFonts w:hint="default"/>
      </w:rPr>
    </w:lvl>
    <w:lvl w:ilvl="2" w:tplc="A63E3E48">
      <w:numFmt w:val="bullet"/>
      <w:lvlText w:val="•"/>
      <w:lvlJc w:val="left"/>
      <w:pPr>
        <w:ind w:left="2656" w:hanging="126"/>
      </w:pPr>
      <w:rPr>
        <w:rFonts w:hint="default"/>
      </w:rPr>
    </w:lvl>
    <w:lvl w:ilvl="3" w:tplc="A8FA20D6">
      <w:numFmt w:val="bullet"/>
      <w:lvlText w:val="•"/>
      <w:lvlJc w:val="left"/>
      <w:pPr>
        <w:ind w:left="3505" w:hanging="126"/>
      </w:pPr>
      <w:rPr>
        <w:rFonts w:hint="default"/>
      </w:rPr>
    </w:lvl>
    <w:lvl w:ilvl="4" w:tplc="33909D10">
      <w:numFmt w:val="bullet"/>
      <w:lvlText w:val="•"/>
      <w:lvlJc w:val="left"/>
      <w:pPr>
        <w:ind w:left="4353" w:hanging="126"/>
      </w:pPr>
      <w:rPr>
        <w:rFonts w:hint="default"/>
      </w:rPr>
    </w:lvl>
    <w:lvl w:ilvl="5" w:tplc="13586550">
      <w:numFmt w:val="bullet"/>
      <w:lvlText w:val="•"/>
      <w:lvlJc w:val="left"/>
      <w:pPr>
        <w:ind w:left="5202" w:hanging="126"/>
      </w:pPr>
      <w:rPr>
        <w:rFonts w:hint="default"/>
      </w:rPr>
    </w:lvl>
    <w:lvl w:ilvl="6" w:tplc="1D9AEA9E">
      <w:numFmt w:val="bullet"/>
      <w:lvlText w:val="•"/>
      <w:lvlJc w:val="left"/>
      <w:pPr>
        <w:ind w:left="6050" w:hanging="126"/>
      </w:pPr>
      <w:rPr>
        <w:rFonts w:hint="default"/>
      </w:rPr>
    </w:lvl>
    <w:lvl w:ilvl="7" w:tplc="2D9C48FA">
      <w:numFmt w:val="bullet"/>
      <w:lvlText w:val="•"/>
      <w:lvlJc w:val="left"/>
      <w:pPr>
        <w:ind w:left="6898" w:hanging="126"/>
      </w:pPr>
      <w:rPr>
        <w:rFonts w:hint="default"/>
      </w:rPr>
    </w:lvl>
    <w:lvl w:ilvl="8" w:tplc="11E866C8">
      <w:numFmt w:val="bullet"/>
      <w:lvlText w:val="•"/>
      <w:lvlJc w:val="left"/>
      <w:pPr>
        <w:ind w:left="7747" w:hanging="126"/>
      </w:pPr>
      <w:rPr>
        <w:rFonts w:hint="default"/>
      </w:rPr>
    </w:lvl>
  </w:abstractNum>
  <w:abstractNum w:abstractNumId="1" w15:restartNumberingAfterBreak="0">
    <w:nsid w:val="01787BD7"/>
    <w:multiLevelType w:val="hybridMultilevel"/>
    <w:tmpl w:val="89B4359E"/>
    <w:lvl w:ilvl="0" w:tplc="74FC4FEC">
      <w:numFmt w:val="bullet"/>
      <w:lvlText w:val="•"/>
      <w:lvlJc w:val="left"/>
      <w:pPr>
        <w:ind w:left="455" w:hanging="336"/>
      </w:pPr>
      <w:rPr>
        <w:rFonts w:ascii="Times New Roman" w:eastAsia="Times New Roman" w:hAnsi="Times New Roman" w:cs="Times New Roman" w:hint="default"/>
        <w:color w:val="282828"/>
        <w:w w:val="109"/>
        <w:sz w:val="21"/>
        <w:szCs w:val="21"/>
      </w:rPr>
    </w:lvl>
    <w:lvl w:ilvl="1" w:tplc="78F021CC">
      <w:numFmt w:val="bullet"/>
      <w:lvlText w:val="•"/>
      <w:lvlJc w:val="left"/>
      <w:pPr>
        <w:ind w:left="219" w:hanging="673"/>
      </w:pPr>
      <w:rPr>
        <w:rFonts w:hint="default"/>
        <w:w w:val="110"/>
      </w:rPr>
    </w:lvl>
    <w:lvl w:ilvl="2" w:tplc="06543EB2">
      <w:numFmt w:val="bullet"/>
      <w:lvlText w:val="•"/>
      <w:lvlJc w:val="left"/>
      <w:pPr>
        <w:ind w:left="1458" w:hanging="673"/>
      </w:pPr>
      <w:rPr>
        <w:rFonts w:hint="default"/>
      </w:rPr>
    </w:lvl>
    <w:lvl w:ilvl="3" w:tplc="A504083A">
      <w:numFmt w:val="bullet"/>
      <w:lvlText w:val="•"/>
      <w:lvlJc w:val="left"/>
      <w:pPr>
        <w:ind w:left="2456" w:hanging="673"/>
      </w:pPr>
      <w:rPr>
        <w:rFonts w:hint="default"/>
      </w:rPr>
    </w:lvl>
    <w:lvl w:ilvl="4" w:tplc="0F94EAA6">
      <w:numFmt w:val="bullet"/>
      <w:lvlText w:val="•"/>
      <w:lvlJc w:val="left"/>
      <w:pPr>
        <w:ind w:left="3454" w:hanging="673"/>
      </w:pPr>
      <w:rPr>
        <w:rFonts w:hint="default"/>
      </w:rPr>
    </w:lvl>
    <w:lvl w:ilvl="5" w:tplc="9044F5D0">
      <w:numFmt w:val="bullet"/>
      <w:lvlText w:val="•"/>
      <w:lvlJc w:val="left"/>
      <w:pPr>
        <w:ind w:left="4452" w:hanging="673"/>
      </w:pPr>
      <w:rPr>
        <w:rFonts w:hint="default"/>
      </w:rPr>
    </w:lvl>
    <w:lvl w:ilvl="6" w:tplc="C0AE5D5E">
      <w:numFmt w:val="bullet"/>
      <w:lvlText w:val="•"/>
      <w:lvlJc w:val="left"/>
      <w:pPr>
        <w:ind w:left="5451" w:hanging="673"/>
      </w:pPr>
      <w:rPr>
        <w:rFonts w:hint="default"/>
      </w:rPr>
    </w:lvl>
    <w:lvl w:ilvl="7" w:tplc="3942E790">
      <w:numFmt w:val="bullet"/>
      <w:lvlText w:val="•"/>
      <w:lvlJc w:val="left"/>
      <w:pPr>
        <w:ind w:left="6449" w:hanging="673"/>
      </w:pPr>
      <w:rPr>
        <w:rFonts w:hint="default"/>
      </w:rPr>
    </w:lvl>
    <w:lvl w:ilvl="8" w:tplc="07DAA4FC">
      <w:numFmt w:val="bullet"/>
      <w:lvlText w:val="•"/>
      <w:lvlJc w:val="left"/>
      <w:pPr>
        <w:ind w:left="7447" w:hanging="673"/>
      </w:pPr>
      <w:rPr>
        <w:rFonts w:hint="default"/>
      </w:rPr>
    </w:lvl>
  </w:abstractNum>
  <w:abstractNum w:abstractNumId="2" w15:restartNumberingAfterBreak="0">
    <w:nsid w:val="0EE47A6C"/>
    <w:multiLevelType w:val="hybridMultilevel"/>
    <w:tmpl w:val="BFCA2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3029FD"/>
    <w:multiLevelType w:val="hybridMultilevel"/>
    <w:tmpl w:val="35A09798"/>
    <w:lvl w:ilvl="0" w:tplc="0E32104C">
      <w:numFmt w:val="bullet"/>
      <w:lvlText w:val="-"/>
      <w:lvlJc w:val="left"/>
      <w:pPr>
        <w:ind w:left="983" w:hanging="145"/>
      </w:pPr>
      <w:rPr>
        <w:rFonts w:ascii="Times New Roman" w:eastAsia="Times New Roman" w:hAnsi="Times New Roman" w:cs="Times New Roman" w:hint="default"/>
        <w:color w:val="313131"/>
        <w:w w:val="109"/>
        <w:sz w:val="21"/>
        <w:szCs w:val="21"/>
      </w:rPr>
    </w:lvl>
    <w:lvl w:ilvl="1" w:tplc="95B85754">
      <w:numFmt w:val="bullet"/>
      <w:lvlText w:val="•"/>
      <w:lvlJc w:val="left"/>
      <w:pPr>
        <w:ind w:left="1826" w:hanging="145"/>
      </w:pPr>
      <w:rPr>
        <w:rFonts w:hint="default"/>
      </w:rPr>
    </w:lvl>
    <w:lvl w:ilvl="2" w:tplc="840C2B3A">
      <w:numFmt w:val="bullet"/>
      <w:lvlText w:val="•"/>
      <w:lvlJc w:val="left"/>
      <w:pPr>
        <w:ind w:left="2672" w:hanging="145"/>
      </w:pPr>
      <w:rPr>
        <w:rFonts w:hint="default"/>
      </w:rPr>
    </w:lvl>
    <w:lvl w:ilvl="3" w:tplc="D518A9CC">
      <w:numFmt w:val="bullet"/>
      <w:lvlText w:val="•"/>
      <w:lvlJc w:val="left"/>
      <w:pPr>
        <w:ind w:left="3519" w:hanging="145"/>
      </w:pPr>
      <w:rPr>
        <w:rFonts w:hint="default"/>
      </w:rPr>
    </w:lvl>
    <w:lvl w:ilvl="4" w:tplc="82B0FE12">
      <w:numFmt w:val="bullet"/>
      <w:lvlText w:val="•"/>
      <w:lvlJc w:val="left"/>
      <w:pPr>
        <w:ind w:left="4365" w:hanging="145"/>
      </w:pPr>
      <w:rPr>
        <w:rFonts w:hint="default"/>
      </w:rPr>
    </w:lvl>
    <w:lvl w:ilvl="5" w:tplc="9ED60608">
      <w:numFmt w:val="bullet"/>
      <w:lvlText w:val="•"/>
      <w:lvlJc w:val="left"/>
      <w:pPr>
        <w:ind w:left="5212" w:hanging="145"/>
      </w:pPr>
      <w:rPr>
        <w:rFonts w:hint="default"/>
      </w:rPr>
    </w:lvl>
    <w:lvl w:ilvl="6" w:tplc="B2AAB656">
      <w:numFmt w:val="bullet"/>
      <w:lvlText w:val="•"/>
      <w:lvlJc w:val="left"/>
      <w:pPr>
        <w:ind w:left="6058" w:hanging="145"/>
      </w:pPr>
      <w:rPr>
        <w:rFonts w:hint="default"/>
      </w:rPr>
    </w:lvl>
    <w:lvl w:ilvl="7" w:tplc="A186FE0E">
      <w:numFmt w:val="bullet"/>
      <w:lvlText w:val="•"/>
      <w:lvlJc w:val="left"/>
      <w:pPr>
        <w:ind w:left="6904" w:hanging="145"/>
      </w:pPr>
      <w:rPr>
        <w:rFonts w:hint="default"/>
      </w:rPr>
    </w:lvl>
    <w:lvl w:ilvl="8" w:tplc="12F8F724">
      <w:numFmt w:val="bullet"/>
      <w:lvlText w:val="•"/>
      <w:lvlJc w:val="left"/>
      <w:pPr>
        <w:ind w:left="7751" w:hanging="145"/>
      </w:pPr>
      <w:rPr>
        <w:rFonts w:hint="default"/>
      </w:rPr>
    </w:lvl>
  </w:abstractNum>
  <w:abstractNum w:abstractNumId="4" w15:restartNumberingAfterBreak="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5" w15:restartNumberingAfterBreak="0">
    <w:nsid w:val="175E225C"/>
    <w:multiLevelType w:val="hybridMultilevel"/>
    <w:tmpl w:val="08167D3E"/>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 w15:restartNumberingAfterBreak="0">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7" w15:restartNumberingAfterBreak="0">
    <w:nsid w:val="2CA3249D"/>
    <w:multiLevelType w:val="hybridMultilevel"/>
    <w:tmpl w:val="C3AE8DC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386F21"/>
    <w:multiLevelType w:val="hybridMultilevel"/>
    <w:tmpl w:val="5BFC5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7802F8"/>
    <w:multiLevelType w:val="hybridMultilevel"/>
    <w:tmpl w:val="1A882F32"/>
    <w:lvl w:ilvl="0" w:tplc="F0D6E664">
      <w:start w:val="1"/>
      <w:numFmt w:val="lowerLetter"/>
      <w:lvlText w:val="%1."/>
      <w:lvlJc w:val="left"/>
      <w:pPr>
        <w:ind w:left="128" w:hanging="264"/>
      </w:pPr>
      <w:rPr>
        <w:rFonts w:ascii="Times New Roman" w:eastAsia="Times New Roman" w:hAnsi="Times New Roman" w:cs="Times New Roman" w:hint="default"/>
        <w:color w:val="333333"/>
        <w:spacing w:val="-1"/>
        <w:w w:val="100"/>
        <w:sz w:val="24"/>
        <w:szCs w:val="24"/>
      </w:rPr>
    </w:lvl>
    <w:lvl w:ilvl="1" w:tplc="299250A4">
      <w:numFmt w:val="bullet"/>
      <w:lvlText w:val="•"/>
      <w:lvlJc w:val="left"/>
      <w:pPr>
        <w:ind w:left="1114" w:hanging="264"/>
      </w:pPr>
      <w:rPr>
        <w:rFonts w:hint="default"/>
      </w:rPr>
    </w:lvl>
    <w:lvl w:ilvl="2" w:tplc="3AE6EAA6">
      <w:numFmt w:val="bullet"/>
      <w:lvlText w:val="•"/>
      <w:lvlJc w:val="left"/>
      <w:pPr>
        <w:ind w:left="2108" w:hanging="264"/>
      </w:pPr>
      <w:rPr>
        <w:rFonts w:hint="default"/>
      </w:rPr>
    </w:lvl>
    <w:lvl w:ilvl="3" w:tplc="8A52F9F4">
      <w:numFmt w:val="bullet"/>
      <w:lvlText w:val="•"/>
      <w:lvlJc w:val="left"/>
      <w:pPr>
        <w:ind w:left="3103" w:hanging="264"/>
      </w:pPr>
      <w:rPr>
        <w:rFonts w:hint="default"/>
      </w:rPr>
    </w:lvl>
    <w:lvl w:ilvl="4" w:tplc="C374C6C0">
      <w:numFmt w:val="bullet"/>
      <w:lvlText w:val="•"/>
      <w:lvlJc w:val="left"/>
      <w:pPr>
        <w:ind w:left="4097" w:hanging="264"/>
      </w:pPr>
      <w:rPr>
        <w:rFonts w:hint="default"/>
      </w:rPr>
    </w:lvl>
    <w:lvl w:ilvl="5" w:tplc="36F824E6">
      <w:numFmt w:val="bullet"/>
      <w:lvlText w:val="•"/>
      <w:lvlJc w:val="left"/>
      <w:pPr>
        <w:ind w:left="5092" w:hanging="264"/>
      </w:pPr>
      <w:rPr>
        <w:rFonts w:hint="default"/>
      </w:rPr>
    </w:lvl>
    <w:lvl w:ilvl="6" w:tplc="ED2E97C4">
      <w:numFmt w:val="bullet"/>
      <w:lvlText w:val="•"/>
      <w:lvlJc w:val="left"/>
      <w:pPr>
        <w:ind w:left="6086" w:hanging="264"/>
      </w:pPr>
      <w:rPr>
        <w:rFonts w:hint="default"/>
      </w:rPr>
    </w:lvl>
    <w:lvl w:ilvl="7" w:tplc="A77E0EA2">
      <w:numFmt w:val="bullet"/>
      <w:lvlText w:val="•"/>
      <w:lvlJc w:val="left"/>
      <w:pPr>
        <w:ind w:left="7080" w:hanging="264"/>
      </w:pPr>
      <w:rPr>
        <w:rFonts w:hint="default"/>
      </w:rPr>
    </w:lvl>
    <w:lvl w:ilvl="8" w:tplc="DDF46224">
      <w:numFmt w:val="bullet"/>
      <w:lvlText w:val="•"/>
      <w:lvlJc w:val="left"/>
      <w:pPr>
        <w:ind w:left="8075" w:hanging="264"/>
      </w:pPr>
      <w:rPr>
        <w:rFonts w:hint="default"/>
      </w:rPr>
    </w:lvl>
  </w:abstractNum>
  <w:abstractNum w:abstractNumId="10" w15:restartNumberingAfterBreak="0">
    <w:nsid w:val="3DEA6BE3"/>
    <w:multiLevelType w:val="hybridMultilevel"/>
    <w:tmpl w:val="465A63AE"/>
    <w:lvl w:ilvl="0" w:tplc="5E6CD36A">
      <w:numFmt w:val="bullet"/>
      <w:lvlText w:val="•"/>
      <w:lvlJc w:val="left"/>
      <w:pPr>
        <w:ind w:left="1041" w:hanging="721"/>
      </w:pPr>
      <w:rPr>
        <w:rFonts w:ascii="Times New Roman" w:eastAsia="Times New Roman" w:hAnsi="Times New Roman" w:cs="Times New Roman" w:hint="default"/>
        <w:color w:val="2D2D2D"/>
        <w:w w:val="109"/>
        <w:sz w:val="23"/>
        <w:szCs w:val="23"/>
      </w:rPr>
    </w:lvl>
    <w:lvl w:ilvl="1" w:tplc="03285046">
      <w:numFmt w:val="bullet"/>
      <w:lvlText w:val="o"/>
      <w:lvlJc w:val="left"/>
      <w:pPr>
        <w:ind w:left="2288" w:hanging="303"/>
      </w:pPr>
      <w:rPr>
        <w:rFonts w:hint="default"/>
        <w:w w:val="105"/>
      </w:rPr>
    </w:lvl>
    <w:lvl w:ilvl="2" w:tplc="1DE43D78">
      <w:numFmt w:val="bullet"/>
      <w:lvlText w:val="•"/>
      <w:lvlJc w:val="left"/>
      <w:pPr>
        <w:ind w:left="3424" w:hanging="303"/>
      </w:pPr>
      <w:rPr>
        <w:rFonts w:hint="default"/>
      </w:rPr>
    </w:lvl>
    <w:lvl w:ilvl="3" w:tplc="71123728">
      <w:numFmt w:val="bullet"/>
      <w:lvlText w:val="•"/>
      <w:lvlJc w:val="left"/>
      <w:pPr>
        <w:ind w:left="4369" w:hanging="303"/>
      </w:pPr>
      <w:rPr>
        <w:rFonts w:hint="default"/>
      </w:rPr>
    </w:lvl>
    <w:lvl w:ilvl="4" w:tplc="822C37CE">
      <w:numFmt w:val="bullet"/>
      <w:lvlText w:val="•"/>
      <w:lvlJc w:val="left"/>
      <w:pPr>
        <w:ind w:left="5314" w:hanging="303"/>
      </w:pPr>
      <w:rPr>
        <w:rFonts w:hint="default"/>
      </w:rPr>
    </w:lvl>
    <w:lvl w:ilvl="5" w:tplc="24F2C860">
      <w:numFmt w:val="bullet"/>
      <w:lvlText w:val="•"/>
      <w:lvlJc w:val="left"/>
      <w:pPr>
        <w:ind w:left="6259" w:hanging="303"/>
      </w:pPr>
      <w:rPr>
        <w:rFonts w:hint="default"/>
      </w:rPr>
    </w:lvl>
    <w:lvl w:ilvl="6" w:tplc="C532A196">
      <w:numFmt w:val="bullet"/>
      <w:lvlText w:val="•"/>
      <w:lvlJc w:val="left"/>
      <w:pPr>
        <w:ind w:left="7204" w:hanging="303"/>
      </w:pPr>
      <w:rPr>
        <w:rFonts w:hint="default"/>
      </w:rPr>
    </w:lvl>
    <w:lvl w:ilvl="7" w:tplc="8710F4A8">
      <w:numFmt w:val="bullet"/>
      <w:lvlText w:val="•"/>
      <w:lvlJc w:val="left"/>
      <w:pPr>
        <w:ind w:left="8149" w:hanging="303"/>
      </w:pPr>
      <w:rPr>
        <w:rFonts w:hint="default"/>
      </w:rPr>
    </w:lvl>
    <w:lvl w:ilvl="8" w:tplc="982A1704">
      <w:numFmt w:val="bullet"/>
      <w:lvlText w:val="•"/>
      <w:lvlJc w:val="left"/>
      <w:pPr>
        <w:ind w:left="9094" w:hanging="303"/>
      </w:pPr>
      <w:rPr>
        <w:rFonts w:hint="default"/>
      </w:rPr>
    </w:lvl>
  </w:abstractNum>
  <w:abstractNum w:abstractNumId="11" w15:restartNumberingAfterBreak="0">
    <w:nsid w:val="40C22710"/>
    <w:multiLevelType w:val="multilevel"/>
    <w:tmpl w:val="7E367860"/>
    <w:lvl w:ilvl="0">
      <w:start w:val="16"/>
      <w:numFmt w:val="decimal"/>
      <w:lvlText w:val="%1"/>
      <w:lvlJc w:val="left"/>
      <w:pPr>
        <w:ind w:left="420" w:hanging="420"/>
      </w:pPr>
      <w:rPr>
        <w:rFonts w:hint="default"/>
        <w:color w:val="2D2D2D"/>
        <w:w w:val="105"/>
      </w:rPr>
    </w:lvl>
    <w:lvl w:ilvl="1">
      <w:start w:val="2"/>
      <w:numFmt w:val="decimal"/>
      <w:lvlText w:val="%1.%2"/>
      <w:lvlJc w:val="left"/>
      <w:pPr>
        <w:ind w:left="420" w:hanging="420"/>
      </w:pPr>
      <w:rPr>
        <w:rFonts w:hint="default"/>
        <w:color w:val="2D2D2D"/>
        <w:w w:val="105"/>
      </w:rPr>
    </w:lvl>
    <w:lvl w:ilvl="2">
      <w:start w:val="1"/>
      <w:numFmt w:val="decimal"/>
      <w:lvlText w:val="%1.%2.%3"/>
      <w:lvlJc w:val="left"/>
      <w:pPr>
        <w:ind w:left="720" w:hanging="720"/>
      </w:pPr>
      <w:rPr>
        <w:rFonts w:hint="default"/>
        <w:color w:val="2D2D2D"/>
        <w:w w:val="105"/>
      </w:rPr>
    </w:lvl>
    <w:lvl w:ilvl="3">
      <w:start w:val="1"/>
      <w:numFmt w:val="decimal"/>
      <w:lvlText w:val="%1.%2.%3.%4"/>
      <w:lvlJc w:val="left"/>
      <w:pPr>
        <w:ind w:left="720" w:hanging="720"/>
      </w:pPr>
      <w:rPr>
        <w:rFonts w:hint="default"/>
        <w:color w:val="2D2D2D"/>
        <w:w w:val="105"/>
      </w:rPr>
    </w:lvl>
    <w:lvl w:ilvl="4">
      <w:start w:val="1"/>
      <w:numFmt w:val="decimal"/>
      <w:lvlText w:val="%1.%2.%3.%4.%5"/>
      <w:lvlJc w:val="left"/>
      <w:pPr>
        <w:ind w:left="1080" w:hanging="1080"/>
      </w:pPr>
      <w:rPr>
        <w:rFonts w:hint="default"/>
        <w:color w:val="2D2D2D"/>
        <w:w w:val="105"/>
      </w:rPr>
    </w:lvl>
    <w:lvl w:ilvl="5">
      <w:start w:val="1"/>
      <w:numFmt w:val="decimal"/>
      <w:lvlText w:val="%1.%2.%3.%4.%5.%6"/>
      <w:lvlJc w:val="left"/>
      <w:pPr>
        <w:ind w:left="1080" w:hanging="1080"/>
      </w:pPr>
      <w:rPr>
        <w:rFonts w:hint="default"/>
        <w:color w:val="2D2D2D"/>
        <w:w w:val="105"/>
      </w:rPr>
    </w:lvl>
    <w:lvl w:ilvl="6">
      <w:start w:val="1"/>
      <w:numFmt w:val="decimal"/>
      <w:lvlText w:val="%1.%2.%3.%4.%5.%6.%7"/>
      <w:lvlJc w:val="left"/>
      <w:pPr>
        <w:ind w:left="1440" w:hanging="1440"/>
      </w:pPr>
      <w:rPr>
        <w:rFonts w:hint="default"/>
        <w:color w:val="2D2D2D"/>
        <w:w w:val="105"/>
      </w:rPr>
    </w:lvl>
    <w:lvl w:ilvl="7">
      <w:start w:val="1"/>
      <w:numFmt w:val="decimal"/>
      <w:lvlText w:val="%1.%2.%3.%4.%5.%6.%7.%8"/>
      <w:lvlJc w:val="left"/>
      <w:pPr>
        <w:ind w:left="1440" w:hanging="1440"/>
      </w:pPr>
      <w:rPr>
        <w:rFonts w:hint="default"/>
        <w:color w:val="2D2D2D"/>
        <w:w w:val="105"/>
      </w:rPr>
    </w:lvl>
    <w:lvl w:ilvl="8">
      <w:start w:val="1"/>
      <w:numFmt w:val="decimal"/>
      <w:lvlText w:val="%1.%2.%3.%4.%5.%6.%7.%8.%9"/>
      <w:lvlJc w:val="left"/>
      <w:pPr>
        <w:ind w:left="1800" w:hanging="1800"/>
      </w:pPr>
      <w:rPr>
        <w:rFonts w:hint="default"/>
        <w:color w:val="2D2D2D"/>
        <w:w w:val="105"/>
      </w:rPr>
    </w:lvl>
  </w:abstractNum>
  <w:abstractNum w:abstractNumId="12" w15:restartNumberingAfterBreak="0">
    <w:nsid w:val="411033FC"/>
    <w:multiLevelType w:val="hybridMultilevel"/>
    <w:tmpl w:val="763679B4"/>
    <w:lvl w:ilvl="0" w:tplc="3072F75E">
      <w:start w:val="4"/>
      <w:numFmt w:val="bullet"/>
      <w:lvlText w:val="-"/>
      <w:lvlJc w:val="left"/>
      <w:pPr>
        <w:ind w:left="356" w:hanging="360"/>
      </w:pPr>
      <w:rPr>
        <w:rFonts w:ascii="Times New Roman" w:eastAsia="Times New Roman" w:hAnsi="Times New Roman" w:cs="Times New Roman" w:hint="default"/>
        <w:color w:val="2B2B2B"/>
        <w:w w:val="105"/>
      </w:rPr>
    </w:lvl>
    <w:lvl w:ilvl="1" w:tplc="04090003" w:tentative="1">
      <w:start w:val="1"/>
      <w:numFmt w:val="bullet"/>
      <w:lvlText w:val="o"/>
      <w:lvlJc w:val="left"/>
      <w:pPr>
        <w:ind w:left="1076" w:hanging="360"/>
      </w:pPr>
      <w:rPr>
        <w:rFonts w:ascii="Courier New" w:hAnsi="Courier New" w:cs="Courier New" w:hint="default"/>
      </w:rPr>
    </w:lvl>
    <w:lvl w:ilvl="2" w:tplc="04090005" w:tentative="1">
      <w:start w:val="1"/>
      <w:numFmt w:val="bullet"/>
      <w:lvlText w:val=""/>
      <w:lvlJc w:val="left"/>
      <w:pPr>
        <w:ind w:left="1796" w:hanging="360"/>
      </w:pPr>
      <w:rPr>
        <w:rFonts w:ascii="Wingdings" w:hAnsi="Wingdings" w:hint="default"/>
      </w:rPr>
    </w:lvl>
    <w:lvl w:ilvl="3" w:tplc="04090001" w:tentative="1">
      <w:start w:val="1"/>
      <w:numFmt w:val="bullet"/>
      <w:lvlText w:val=""/>
      <w:lvlJc w:val="left"/>
      <w:pPr>
        <w:ind w:left="2516" w:hanging="360"/>
      </w:pPr>
      <w:rPr>
        <w:rFonts w:ascii="Symbol" w:hAnsi="Symbol" w:hint="default"/>
      </w:rPr>
    </w:lvl>
    <w:lvl w:ilvl="4" w:tplc="04090003" w:tentative="1">
      <w:start w:val="1"/>
      <w:numFmt w:val="bullet"/>
      <w:lvlText w:val="o"/>
      <w:lvlJc w:val="left"/>
      <w:pPr>
        <w:ind w:left="3236" w:hanging="360"/>
      </w:pPr>
      <w:rPr>
        <w:rFonts w:ascii="Courier New" w:hAnsi="Courier New" w:cs="Courier New" w:hint="default"/>
      </w:rPr>
    </w:lvl>
    <w:lvl w:ilvl="5" w:tplc="04090005" w:tentative="1">
      <w:start w:val="1"/>
      <w:numFmt w:val="bullet"/>
      <w:lvlText w:val=""/>
      <w:lvlJc w:val="left"/>
      <w:pPr>
        <w:ind w:left="3956" w:hanging="360"/>
      </w:pPr>
      <w:rPr>
        <w:rFonts w:ascii="Wingdings" w:hAnsi="Wingdings" w:hint="default"/>
      </w:rPr>
    </w:lvl>
    <w:lvl w:ilvl="6" w:tplc="04090001" w:tentative="1">
      <w:start w:val="1"/>
      <w:numFmt w:val="bullet"/>
      <w:lvlText w:val=""/>
      <w:lvlJc w:val="left"/>
      <w:pPr>
        <w:ind w:left="4676" w:hanging="360"/>
      </w:pPr>
      <w:rPr>
        <w:rFonts w:ascii="Symbol" w:hAnsi="Symbol" w:hint="default"/>
      </w:rPr>
    </w:lvl>
    <w:lvl w:ilvl="7" w:tplc="04090003" w:tentative="1">
      <w:start w:val="1"/>
      <w:numFmt w:val="bullet"/>
      <w:lvlText w:val="o"/>
      <w:lvlJc w:val="left"/>
      <w:pPr>
        <w:ind w:left="5396" w:hanging="360"/>
      </w:pPr>
      <w:rPr>
        <w:rFonts w:ascii="Courier New" w:hAnsi="Courier New" w:cs="Courier New" w:hint="default"/>
      </w:rPr>
    </w:lvl>
    <w:lvl w:ilvl="8" w:tplc="04090005" w:tentative="1">
      <w:start w:val="1"/>
      <w:numFmt w:val="bullet"/>
      <w:lvlText w:val=""/>
      <w:lvlJc w:val="left"/>
      <w:pPr>
        <w:ind w:left="6116" w:hanging="360"/>
      </w:pPr>
      <w:rPr>
        <w:rFonts w:ascii="Wingdings" w:hAnsi="Wingdings" w:hint="default"/>
      </w:rPr>
    </w:lvl>
  </w:abstractNum>
  <w:abstractNum w:abstractNumId="13" w15:restartNumberingAfterBreak="0">
    <w:nsid w:val="47DF6F78"/>
    <w:multiLevelType w:val="hybridMultilevel"/>
    <w:tmpl w:val="6214FF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AF52A51"/>
    <w:multiLevelType w:val="hybridMultilevel"/>
    <w:tmpl w:val="64DCEAD4"/>
    <w:lvl w:ilvl="0" w:tplc="6E6EDEA6">
      <w:numFmt w:val="bullet"/>
      <w:lvlText w:val="-"/>
      <w:lvlJc w:val="left"/>
      <w:pPr>
        <w:ind w:left="1090" w:hanging="135"/>
      </w:pPr>
      <w:rPr>
        <w:rFonts w:ascii="Times New Roman" w:eastAsia="Times New Roman" w:hAnsi="Times New Roman" w:cs="Times New Roman" w:hint="default"/>
        <w:color w:val="2A2A2A"/>
        <w:w w:val="99"/>
        <w:sz w:val="23"/>
        <w:szCs w:val="23"/>
      </w:rPr>
    </w:lvl>
    <w:lvl w:ilvl="1" w:tplc="333E4D74">
      <w:numFmt w:val="bullet"/>
      <w:lvlText w:val="•"/>
      <w:lvlJc w:val="left"/>
      <w:pPr>
        <w:ind w:left="2088" w:hanging="135"/>
      </w:pPr>
      <w:rPr>
        <w:rFonts w:hint="default"/>
      </w:rPr>
    </w:lvl>
    <w:lvl w:ilvl="2" w:tplc="E200DE04">
      <w:numFmt w:val="bullet"/>
      <w:lvlText w:val="•"/>
      <w:lvlJc w:val="left"/>
      <w:pPr>
        <w:ind w:left="3076" w:hanging="135"/>
      </w:pPr>
      <w:rPr>
        <w:rFonts w:hint="default"/>
      </w:rPr>
    </w:lvl>
    <w:lvl w:ilvl="3" w:tplc="E3640486">
      <w:numFmt w:val="bullet"/>
      <w:lvlText w:val="•"/>
      <w:lvlJc w:val="left"/>
      <w:pPr>
        <w:ind w:left="4065" w:hanging="135"/>
      </w:pPr>
      <w:rPr>
        <w:rFonts w:hint="default"/>
      </w:rPr>
    </w:lvl>
    <w:lvl w:ilvl="4" w:tplc="C24A216A">
      <w:numFmt w:val="bullet"/>
      <w:lvlText w:val="•"/>
      <w:lvlJc w:val="left"/>
      <w:pPr>
        <w:ind w:left="5053" w:hanging="135"/>
      </w:pPr>
      <w:rPr>
        <w:rFonts w:hint="default"/>
      </w:rPr>
    </w:lvl>
    <w:lvl w:ilvl="5" w:tplc="57549D96">
      <w:numFmt w:val="bullet"/>
      <w:lvlText w:val="•"/>
      <w:lvlJc w:val="left"/>
      <w:pPr>
        <w:ind w:left="6042" w:hanging="135"/>
      </w:pPr>
      <w:rPr>
        <w:rFonts w:hint="default"/>
      </w:rPr>
    </w:lvl>
    <w:lvl w:ilvl="6" w:tplc="0290AE46">
      <w:numFmt w:val="bullet"/>
      <w:lvlText w:val="•"/>
      <w:lvlJc w:val="left"/>
      <w:pPr>
        <w:ind w:left="7030" w:hanging="135"/>
      </w:pPr>
      <w:rPr>
        <w:rFonts w:hint="default"/>
      </w:rPr>
    </w:lvl>
    <w:lvl w:ilvl="7" w:tplc="496AEFEA">
      <w:numFmt w:val="bullet"/>
      <w:lvlText w:val="•"/>
      <w:lvlJc w:val="left"/>
      <w:pPr>
        <w:ind w:left="8018" w:hanging="135"/>
      </w:pPr>
      <w:rPr>
        <w:rFonts w:hint="default"/>
      </w:rPr>
    </w:lvl>
    <w:lvl w:ilvl="8" w:tplc="A378CB70">
      <w:numFmt w:val="bullet"/>
      <w:lvlText w:val="•"/>
      <w:lvlJc w:val="left"/>
      <w:pPr>
        <w:ind w:left="9007" w:hanging="135"/>
      </w:pPr>
      <w:rPr>
        <w:rFonts w:hint="default"/>
      </w:rPr>
    </w:lvl>
  </w:abstractNum>
  <w:abstractNum w:abstractNumId="16" w15:restartNumberingAfterBreak="0">
    <w:nsid w:val="6977447D"/>
    <w:multiLevelType w:val="hybridMultilevel"/>
    <w:tmpl w:val="791CA1C8"/>
    <w:lvl w:ilvl="0" w:tplc="09FA229E">
      <w:start w:val="3"/>
      <w:numFmt w:val="decimal"/>
      <w:lvlText w:val="(%1)"/>
      <w:lvlJc w:val="left"/>
      <w:pPr>
        <w:ind w:left="720" w:hanging="360"/>
      </w:pPr>
      <w:rPr>
        <w:rFonts w:hint="default"/>
        <w:color w:val="2D2D2D"/>
        <w:w w:val="10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4"/>
  </w:num>
  <w:num w:numId="4">
    <w:abstractNumId w:val="7"/>
  </w:num>
  <w:num w:numId="5">
    <w:abstractNumId w:val="5"/>
  </w:num>
  <w:num w:numId="6">
    <w:abstractNumId w:val="8"/>
  </w:num>
  <w:num w:numId="7">
    <w:abstractNumId w:val="2"/>
  </w:num>
  <w:num w:numId="8">
    <w:abstractNumId w:val="12"/>
  </w:num>
  <w:num w:numId="9">
    <w:abstractNumId w:val="15"/>
  </w:num>
  <w:num w:numId="10">
    <w:abstractNumId w:val="10"/>
  </w:num>
  <w:num w:numId="11">
    <w:abstractNumId w:val="11"/>
  </w:num>
  <w:num w:numId="12">
    <w:abstractNumId w:val="13"/>
  </w:num>
  <w:num w:numId="13">
    <w:abstractNumId w:val="16"/>
  </w:num>
  <w:num w:numId="14">
    <w:abstractNumId w:val="1"/>
  </w:num>
  <w:num w:numId="15">
    <w:abstractNumId w:val="0"/>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007"/>
    <w:rsid w:val="000066F8"/>
    <w:rsid w:val="0000766F"/>
    <w:rsid w:val="00011A9B"/>
    <w:rsid w:val="00015949"/>
    <w:rsid w:val="00025095"/>
    <w:rsid w:val="00032E46"/>
    <w:rsid w:val="00053D9E"/>
    <w:rsid w:val="0006282F"/>
    <w:rsid w:val="000670D9"/>
    <w:rsid w:val="0007157A"/>
    <w:rsid w:val="000724E0"/>
    <w:rsid w:val="00074D29"/>
    <w:rsid w:val="00080465"/>
    <w:rsid w:val="00081495"/>
    <w:rsid w:val="00092872"/>
    <w:rsid w:val="000A4457"/>
    <w:rsid w:val="000A67CD"/>
    <w:rsid w:val="000A7431"/>
    <w:rsid w:val="000A7FE5"/>
    <w:rsid w:val="000B0613"/>
    <w:rsid w:val="000C24A9"/>
    <w:rsid w:val="000D17F4"/>
    <w:rsid w:val="000D2ACB"/>
    <w:rsid w:val="000F4128"/>
    <w:rsid w:val="000F738E"/>
    <w:rsid w:val="001048A9"/>
    <w:rsid w:val="00121501"/>
    <w:rsid w:val="00133D87"/>
    <w:rsid w:val="00147D8A"/>
    <w:rsid w:val="00153FC9"/>
    <w:rsid w:val="00156312"/>
    <w:rsid w:val="00165A6D"/>
    <w:rsid w:val="001812CF"/>
    <w:rsid w:val="00187909"/>
    <w:rsid w:val="00190EB1"/>
    <w:rsid w:val="00191BFF"/>
    <w:rsid w:val="001A1139"/>
    <w:rsid w:val="001B03E2"/>
    <w:rsid w:val="001B5823"/>
    <w:rsid w:val="001F7C17"/>
    <w:rsid w:val="002056A1"/>
    <w:rsid w:val="00206826"/>
    <w:rsid w:val="00207C43"/>
    <w:rsid w:val="00217DE1"/>
    <w:rsid w:val="0024342D"/>
    <w:rsid w:val="00250779"/>
    <w:rsid w:val="002672D5"/>
    <w:rsid w:val="00271951"/>
    <w:rsid w:val="00271C34"/>
    <w:rsid w:val="0028091B"/>
    <w:rsid w:val="00293054"/>
    <w:rsid w:val="00296BAD"/>
    <w:rsid w:val="002A079B"/>
    <w:rsid w:val="002A6759"/>
    <w:rsid w:val="002B5292"/>
    <w:rsid w:val="002B6ACF"/>
    <w:rsid w:val="002C5280"/>
    <w:rsid w:val="002F7D2F"/>
    <w:rsid w:val="0030297E"/>
    <w:rsid w:val="00310D24"/>
    <w:rsid w:val="003159B1"/>
    <w:rsid w:val="00315EB8"/>
    <w:rsid w:val="00317443"/>
    <w:rsid w:val="00326269"/>
    <w:rsid w:val="003268EE"/>
    <w:rsid w:val="00334A97"/>
    <w:rsid w:val="00337DAD"/>
    <w:rsid w:val="00350072"/>
    <w:rsid w:val="00350FAA"/>
    <w:rsid w:val="00352C55"/>
    <w:rsid w:val="00354349"/>
    <w:rsid w:val="00360289"/>
    <w:rsid w:val="0037172B"/>
    <w:rsid w:val="0037345F"/>
    <w:rsid w:val="00375A6B"/>
    <w:rsid w:val="00381998"/>
    <w:rsid w:val="00385673"/>
    <w:rsid w:val="00392F81"/>
    <w:rsid w:val="003A4960"/>
    <w:rsid w:val="003B1D99"/>
    <w:rsid w:val="003B5D90"/>
    <w:rsid w:val="003C6388"/>
    <w:rsid w:val="003C6DEC"/>
    <w:rsid w:val="003C7ED4"/>
    <w:rsid w:val="003D78B8"/>
    <w:rsid w:val="003E22B2"/>
    <w:rsid w:val="00401FFD"/>
    <w:rsid w:val="004142CA"/>
    <w:rsid w:val="00425025"/>
    <w:rsid w:val="004255D9"/>
    <w:rsid w:val="00442173"/>
    <w:rsid w:val="0044486F"/>
    <w:rsid w:val="00473F5E"/>
    <w:rsid w:val="004752FD"/>
    <w:rsid w:val="004858ED"/>
    <w:rsid w:val="00487937"/>
    <w:rsid w:val="004A4AC8"/>
    <w:rsid w:val="004A76FD"/>
    <w:rsid w:val="004B016D"/>
    <w:rsid w:val="004B50A1"/>
    <w:rsid w:val="004D3341"/>
    <w:rsid w:val="004D37FA"/>
    <w:rsid w:val="004E5469"/>
    <w:rsid w:val="004E58DA"/>
    <w:rsid w:val="00510A33"/>
    <w:rsid w:val="00530007"/>
    <w:rsid w:val="0053775E"/>
    <w:rsid w:val="00537C7D"/>
    <w:rsid w:val="005460D4"/>
    <w:rsid w:val="00552120"/>
    <w:rsid w:val="00574DB6"/>
    <w:rsid w:val="005870D4"/>
    <w:rsid w:val="005A6403"/>
    <w:rsid w:val="005B0E1D"/>
    <w:rsid w:val="005B18A9"/>
    <w:rsid w:val="005B759B"/>
    <w:rsid w:val="005C5423"/>
    <w:rsid w:val="005D09BF"/>
    <w:rsid w:val="005D1195"/>
    <w:rsid w:val="005E4391"/>
    <w:rsid w:val="005E4F13"/>
    <w:rsid w:val="006110DA"/>
    <w:rsid w:val="006223FA"/>
    <w:rsid w:val="006374EB"/>
    <w:rsid w:val="006422A3"/>
    <w:rsid w:val="0064522A"/>
    <w:rsid w:val="006629F1"/>
    <w:rsid w:val="00675AAF"/>
    <w:rsid w:val="00675F4B"/>
    <w:rsid w:val="006806FA"/>
    <w:rsid w:val="00684928"/>
    <w:rsid w:val="0069598F"/>
    <w:rsid w:val="006A26A2"/>
    <w:rsid w:val="006A4467"/>
    <w:rsid w:val="006A74AA"/>
    <w:rsid w:val="006B19FA"/>
    <w:rsid w:val="006B4CCA"/>
    <w:rsid w:val="006C12F0"/>
    <w:rsid w:val="006D2F55"/>
    <w:rsid w:val="006D30C2"/>
    <w:rsid w:val="006F2CCE"/>
    <w:rsid w:val="0070255B"/>
    <w:rsid w:val="007060FC"/>
    <w:rsid w:val="007147B0"/>
    <w:rsid w:val="00721F18"/>
    <w:rsid w:val="00741C6A"/>
    <w:rsid w:val="00755EA7"/>
    <w:rsid w:val="00770130"/>
    <w:rsid w:val="007737F4"/>
    <w:rsid w:val="00774FDB"/>
    <w:rsid w:val="00781752"/>
    <w:rsid w:val="007820C7"/>
    <w:rsid w:val="0078368C"/>
    <w:rsid w:val="00786BC9"/>
    <w:rsid w:val="00792641"/>
    <w:rsid w:val="007A01DD"/>
    <w:rsid w:val="007A28F5"/>
    <w:rsid w:val="007A4A29"/>
    <w:rsid w:val="007A5A23"/>
    <w:rsid w:val="007B239A"/>
    <w:rsid w:val="007B47AC"/>
    <w:rsid w:val="007C7D4A"/>
    <w:rsid w:val="0081013C"/>
    <w:rsid w:val="008160B0"/>
    <w:rsid w:val="00822A41"/>
    <w:rsid w:val="00827864"/>
    <w:rsid w:val="00853B5B"/>
    <w:rsid w:val="008865D9"/>
    <w:rsid w:val="008A08AB"/>
    <w:rsid w:val="008A5C24"/>
    <w:rsid w:val="008B72DF"/>
    <w:rsid w:val="008C244F"/>
    <w:rsid w:val="008C4159"/>
    <w:rsid w:val="008D326D"/>
    <w:rsid w:val="008E63C1"/>
    <w:rsid w:val="008E7301"/>
    <w:rsid w:val="0090054F"/>
    <w:rsid w:val="00906B8F"/>
    <w:rsid w:val="00912A3A"/>
    <w:rsid w:val="00913830"/>
    <w:rsid w:val="0092089B"/>
    <w:rsid w:val="009234BD"/>
    <w:rsid w:val="00924FFC"/>
    <w:rsid w:val="00931050"/>
    <w:rsid w:val="00945870"/>
    <w:rsid w:val="00951AEF"/>
    <w:rsid w:val="009578D3"/>
    <w:rsid w:val="00982BB0"/>
    <w:rsid w:val="0098393E"/>
    <w:rsid w:val="009B0A17"/>
    <w:rsid w:val="009B4E97"/>
    <w:rsid w:val="009D364D"/>
    <w:rsid w:val="009D6341"/>
    <w:rsid w:val="009E2E60"/>
    <w:rsid w:val="009E5ED4"/>
    <w:rsid w:val="00A0078C"/>
    <w:rsid w:val="00A05827"/>
    <w:rsid w:val="00A062A4"/>
    <w:rsid w:val="00A16513"/>
    <w:rsid w:val="00A273A7"/>
    <w:rsid w:val="00A34181"/>
    <w:rsid w:val="00A42F69"/>
    <w:rsid w:val="00A43C84"/>
    <w:rsid w:val="00A46BBE"/>
    <w:rsid w:val="00A51C51"/>
    <w:rsid w:val="00A64771"/>
    <w:rsid w:val="00A66536"/>
    <w:rsid w:val="00AD0FCB"/>
    <w:rsid w:val="00AD28E2"/>
    <w:rsid w:val="00AE1917"/>
    <w:rsid w:val="00AE65BD"/>
    <w:rsid w:val="00AF5CED"/>
    <w:rsid w:val="00B23609"/>
    <w:rsid w:val="00B23ABF"/>
    <w:rsid w:val="00B25720"/>
    <w:rsid w:val="00B42039"/>
    <w:rsid w:val="00B44173"/>
    <w:rsid w:val="00B461A7"/>
    <w:rsid w:val="00B55207"/>
    <w:rsid w:val="00B8144F"/>
    <w:rsid w:val="00B814E5"/>
    <w:rsid w:val="00B85EDB"/>
    <w:rsid w:val="00B97CB2"/>
    <w:rsid w:val="00BA4246"/>
    <w:rsid w:val="00BB2B41"/>
    <w:rsid w:val="00BD541B"/>
    <w:rsid w:val="00BD6E7E"/>
    <w:rsid w:val="00BE2689"/>
    <w:rsid w:val="00BE365D"/>
    <w:rsid w:val="00BE54DF"/>
    <w:rsid w:val="00BF26DD"/>
    <w:rsid w:val="00BF78E2"/>
    <w:rsid w:val="00C02DAA"/>
    <w:rsid w:val="00C04A58"/>
    <w:rsid w:val="00C0649C"/>
    <w:rsid w:val="00C078D7"/>
    <w:rsid w:val="00C12A98"/>
    <w:rsid w:val="00C40491"/>
    <w:rsid w:val="00C528B2"/>
    <w:rsid w:val="00C579E2"/>
    <w:rsid w:val="00C60A66"/>
    <w:rsid w:val="00C73D02"/>
    <w:rsid w:val="00C83F96"/>
    <w:rsid w:val="00C91A41"/>
    <w:rsid w:val="00C91DD2"/>
    <w:rsid w:val="00C962D9"/>
    <w:rsid w:val="00CA1689"/>
    <w:rsid w:val="00CA2224"/>
    <w:rsid w:val="00CB7AB4"/>
    <w:rsid w:val="00CC64A7"/>
    <w:rsid w:val="00CD21E8"/>
    <w:rsid w:val="00CD2B45"/>
    <w:rsid w:val="00CE31D4"/>
    <w:rsid w:val="00CF29B8"/>
    <w:rsid w:val="00CF3E6A"/>
    <w:rsid w:val="00D01F10"/>
    <w:rsid w:val="00D028AB"/>
    <w:rsid w:val="00D13C1D"/>
    <w:rsid w:val="00D25013"/>
    <w:rsid w:val="00D4668D"/>
    <w:rsid w:val="00D74A2E"/>
    <w:rsid w:val="00D8390D"/>
    <w:rsid w:val="00D92721"/>
    <w:rsid w:val="00D9487F"/>
    <w:rsid w:val="00DC2A4E"/>
    <w:rsid w:val="00DF3D22"/>
    <w:rsid w:val="00E0407F"/>
    <w:rsid w:val="00E12FE3"/>
    <w:rsid w:val="00E344E5"/>
    <w:rsid w:val="00E457B5"/>
    <w:rsid w:val="00E4713C"/>
    <w:rsid w:val="00E567BD"/>
    <w:rsid w:val="00E73ED6"/>
    <w:rsid w:val="00E83253"/>
    <w:rsid w:val="00EA74F5"/>
    <w:rsid w:val="00EB23EA"/>
    <w:rsid w:val="00ED14D1"/>
    <w:rsid w:val="00ED2683"/>
    <w:rsid w:val="00ED6FE9"/>
    <w:rsid w:val="00EE0E0C"/>
    <w:rsid w:val="00EE2236"/>
    <w:rsid w:val="00EE296A"/>
    <w:rsid w:val="00EE518A"/>
    <w:rsid w:val="00EF22F4"/>
    <w:rsid w:val="00EF561F"/>
    <w:rsid w:val="00EF6FB0"/>
    <w:rsid w:val="00F061BD"/>
    <w:rsid w:val="00F1332F"/>
    <w:rsid w:val="00F17C28"/>
    <w:rsid w:val="00F262F7"/>
    <w:rsid w:val="00F30D49"/>
    <w:rsid w:val="00F30E82"/>
    <w:rsid w:val="00F467EC"/>
    <w:rsid w:val="00F55C1E"/>
    <w:rsid w:val="00F91A07"/>
    <w:rsid w:val="00FA0245"/>
    <w:rsid w:val="00FA5ADD"/>
    <w:rsid w:val="00FB12C5"/>
    <w:rsid w:val="00FB251E"/>
    <w:rsid w:val="00FC4DB8"/>
    <w:rsid w:val="00FD0A67"/>
    <w:rsid w:val="00FE4E72"/>
    <w:rsid w:val="00FE5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D4C4CC-42F5-41B7-91DE-5FFD51DF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207C43"/>
    <w:pPr>
      <w:widowControl w:val="0"/>
      <w:autoSpaceDE w:val="0"/>
      <w:autoSpaceDN w:val="0"/>
      <w:spacing w:after="0" w:line="240" w:lineRule="auto"/>
      <w:ind w:left="1853" w:hanging="412"/>
      <w:outlineLvl w:val="0"/>
    </w:pPr>
    <w:rPr>
      <w:rFonts w:eastAsia="Times New Roman" w:cs="Times New Roman"/>
      <w:szCs w:val="24"/>
    </w:rPr>
  </w:style>
  <w:style w:type="paragraph" w:styleId="Heading2">
    <w:name w:val="heading 2"/>
    <w:basedOn w:val="Normal"/>
    <w:link w:val="Heading2Char"/>
    <w:uiPriority w:val="1"/>
    <w:qFormat/>
    <w:rsid w:val="00207C43"/>
    <w:pPr>
      <w:widowControl w:val="0"/>
      <w:autoSpaceDE w:val="0"/>
      <w:autoSpaceDN w:val="0"/>
      <w:spacing w:before="91" w:after="0" w:line="240" w:lineRule="auto"/>
      <w:ind w:left="1079"/>
      <w:outlineLvl w:val="1"/>
    </w:pPr>
    <w:rPr>
      <w:rFonts w:eastAsia="Times New Roman" w:cs="Times New Roman"/>
      <w:b/>
      <w:bCs/>
      <w:sz w:val="23"/>
      <w:szCs w:val="23"/>
    </w:rPr>
  </w:style>
  <w:style w:type="paragraph" w:styleId="Heading3">
    <w:name w:val="heading 3"/>
    <w:basedOn w:val="Normal"/>
    <w:next w:val="Normal"/>
    <w:link w:val="Heading3Char"/>
    <w:uiPriority w:val="9"/>
    <w:semiHidden/>
    <w:unhideWhenUsed/>
    <w:qFormat/>
    <w:rsid w:val="00EE296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814E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1"/>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styleId="Header">
    <w:name w:val="header"/>
    <w:basedOn w:val="Normal"/>
    <w:link w:val="HeaderChar"/>
    <w:uiPriority w:val="99"/>
    <w:unhideWhenUsed/>
    <w:rsid w:val="006B1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9FA"/>
  </w:style>
  <w:style w:type="character" w:customStyle="1" w:styleId="Heading1Char">
    <w:name w:val="Heading 1 Char"/>
    <w:basedOn w:val="DefaultParagraphFont"/>
    <w:link w:val="Heading1"/>
    <w:uiPriority w:val="1"/>
    <w:rsid w:val="00207C43"/>
    <w:rPr>
      <w:rFonts w:eastAsia="Times New Roman" w:cs="Times New Roman"/>
      <w:szCs w:val="24"/>
    </w:rPr>
  </w:style>
  <w:style w:type="character" w:customStyle="1" w:styleId="Heading2Char">
    <w:name w:val="Heading 2 Char"/>
    <w:basedOn w:val="DefaultParagraphFont"/>
    <w:link w:val="Heading2"/>
    <w:uiPriority w:val="1"/>
    <w:rsid w:val="00207C43"/>
    <w:rPr>
      <w:rFonts w:eastAsia="Times New Roman" w:cs="Times New Roman"/>
      <w:b/>
      <w:bCs/>
      <w:sz w:val="23"/>
      <w:szCs w:val="23"/>
    </w:rPr>
  </w:style>
  <w:style w:type="paragraph" w:styleId="BodyText">
    <w:name w:val="Body Text"/>
    <w:basedOn w:val="Normal"/>
    <w:link w:val="BodyTextChar"/>
    <w:uiPriority w:val="1"/>
    <w:qFormat/>
    <w:rsid w:val="00A64771"/>
    <w:pPr>
      <w:widowControl w:val="0"/>
      <w:autoSpaceDE w:val="0"/>
      <w:autoSpaceDN w:val="0"/>
      <w:spacing w:after="0" w:line="240" w:lineRule="auto"/>
    </w:pPr>
    <w:rPr>
      <w:rFonts w:eastAsia="Times New Roman" w:cs="Times New Roman"/>
      <w:sz w:val="23"/>
      <w:szCs w:val="23"/>
    </w:rPr>
  </w:style>
  <w:style w:type="character" w:customStyle="1" w:styleId="BodyTextChar">
    <w:name w:val="Body Text Char"/>
    <w:basedOn w:val="DefaultParagraphFont"/>
    <w:link w:val="BodyText"/>
    <w:uiPriority w:val="1"/>
    <w:rsid w:val="00A64771"/>
    <w:rPr>
      <w:rFonts w:eastAsia="Times New Roman" w:cs="Times New Roman"/>
      <w:sz w:val="23"/>
      <w:szCs w:val="23"/>
    </w:rPr>
  </w:style>
  <w:style w:type="character" w:customStyle="1" w:styleId="Heading3Char">
    <w:name w:val="Heading 3 Char"/>
    <w:basedOn w:val="DefaultParagraphFont"/>
    <w:link w:val="Heading3"/>
    <w:uiPriority w:val="9"/>
    <w:semiHidden/>
    <w:rsid w:val="00EE296A"/>
    <w:rPr>
      <w:rFonts w:asciiTheme="majorHAnsi" w:eastAsiaTheme="majorEastAsia" w:hAnsiTheme="majorHAnsi" w:cstheme="majorBidi"/>
      <w:b/>
      <w:bCs/>
      <w:color w:val="4F81BD" w:themeColor="accent1"/>
    </w:rPr>
  </w:style>
  <w:style w:type="paragraph" w:customStyle="1" w:styleId="DefaultText">
    <w:name w:val="Default Text"/>
    <w:basedOn w:val="Normal"/>
    <w:link w:val="DefaultTextChar"/>
    <w:uiPriority w:val="99"/>
    <w:rsid w:val="00FE58B8"/>
    <w:pPr>
      <w:overflowPunct w:val="0"/>
      <w:autoSpaceDE w:val="0"/>
      <w:autoSpaceDN w:val="0"/>
      <w:adjustRightInd w:val="0"/>
      <w:spacing w:after="0" w:line="240" w:lineRule="auto"/>
      <w:textAlignment w:val="baseline"/>
    </w:pPr>
    <w:rPr>
      <w:rFonts w:eastAsia="Times New Roman" w:cs="Times New Roman"/>
      <w:szCs w:val="20"/>
    </w:rPr>
  </w:style>
  <w:style w:type="character" w:customStyle="1" w:styleId="DefaultTextChar">
    <w:name w:val="Default Text Char"/>
    <w:link w:val="DefaultText"/>
    <w:uiPriority w:val="99"/>
    <w:locked/>
    <w:rsid w:val="00FE58B8"/>
    <w:rPr>
      <w:rFonts w:eastAsia="Times New Roman" w:cs="Times New Roman"/>
      <w:szCs w:val="20"/>
    </w:rPr>
  </w:style>
  <w:style w:type="character" w:customStyle="1" w:styleId="Heading4Char">
    <w:name w:val="Heading 4 Char"/>
    <w:basedOn w:val="DefaultParagraphFont"/>
    <w:link w:val="Heading4"/>
    <w:uiPriority w:val="9"/>
    <w:semiHidden/>
    <w:rsid w:val="00B814E5"/>
    <w:rPr>
      <w:rFonts w:asciiTheme="majorHAnsi" w:eastAsiaTheme="majorEastAsia" w:hAnsiTheme="majorHAnsi" w:cstheme="majorBidi"/>
      <w:i/>
      <w:iCs/>
      <w:color w:val="365F91" w:themeColor="accent1" w:themeShade="BF"/>
    </w:rPr>
  </w:style>
  <w:style w:type="paragraph" w:styleId="NoSpacing">
    <w:name w:val="No Spacing"/>
    <w:uiPriority w:val="1"/>
    <w:qFormat/>
    <w:rsid w:val="004A4A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551766">
      <w:bodyDiv w:val="1"/>
      <w:marLeft w:val="0"/>
      <w:marRight w:val="0"/>
      <w:marTop w:val="0"/>
      <w:marBottom w:val="0"/>
      <w:divBdr>
        <w:top w:val="none" w:sz="0" w:space="0" w:color="auto"/>
        <w:left w:val="none" w:sz="0" w:space="0" w:color="auto"/>
        <w:bottom w:val="none" w:sz="0" w:space="0" w:color="auto"/>
        <w:right w:val="none" w:sz="0" w:space="0" w:color="auto"/>
      </w:divBdr>
    </w:div>
    <w:div w:id="574127455">
      <w:bodyDiv w:val="1"/>
      <w:marLeft w:val="0"/>
      <w:marRight w:val="0"/>
      <w:marTop w:val="0"/>
      <w:marBottom w:val="0"/>
      <w:divBdr>
        <w:top w:val="none" w:sz="0" w:space="0" w:color="auto"/>
        <w:left w:val="none" w:sz="0" w:space="0" w:color="auto"/>
        <w:bottom w:val="none" w:sz="0" w:space="0" w:color="auto"/>
        <w:right w:val="none" w:sz="0" w:space="0" w:color="auto"/>
      </w:divBdr>
    </w:div>
    <w:div w:id="727531627">
      <w:bodyDiv w:val="1"/>
      <w:marLeft w:val="0"/>
      <w:marRight w:val="0"/>
      <w:marTop w:val="0"/>
      <w:marBottom w:val="0"/>
      <w:divBdr>
        <w:top w:val="none" w:sz="0" w:space="0" w:color="auto"/>
        <w:left w:val="none" w:sz="0" w:space="0" w:color="auto"/>
        <w:bottom w:val="none" w:sz="0" w:space="0" w:color="auto"/>
        <w:right w:val="none" w:sz="0" w:space="0" w:color="auto"/>
      </w:divBdr>
    </w:div>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5127219">
      <w:bodyDiv w:val="1"/>
      <w:marLeft w:val="0"/>
      <w:marRight w:val="0"/>
      <w:marTop w:val="0"/>
      <w:marBottom w:val="0"/>
      <w:divBdr>
        <w:top w:val="none" w:sz="0" w:space="0" w:color="auto"/>
        <w:left w:val="none" w:sz="0" w:space="0" w:color="auto"/>
        <w:bottom w:val="none" w:sz="0" w:space="0" w:color="auto"/>
        <w:right w:val="none" w:sz="0" w:space="0" w:color="auto"/>
      </w:divBdr>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D6CB7-8406-479A-9732-7198709A9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9</Pages>
  <Words>4775</Words>
  <Characters>27221</Characters>
  <Application>Microsoft Office Word</Application>
  <DocSecurity>0</DocSecurity>
  <Lines>226</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Gheorghe</dc:creator>
  <cp:keywords/>
  <dc:description/>
  <cp:lastModifiedBy>Iordache Raluca Ioana</cp:lastModifiedBy>
  <cp:revision>18</cp:revision>
  <cp:lastPrinted>2025-09-22T06:46:00Z</cp:lastPrinted>
  <dcterms:created xsi:type="dcterms:W3CDTF">2025-08-26T09:53:00Z</dcterms:created>
  <dcterms:modified xsi:type="dcterms:W3CDTF">2025-10-16T07:04:00Z</dcterms:modified>
</cp:coreProperties>
</file>